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4F" w:rsidRDefault="00E752A8" w:rsidP="006F2A4F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Tilskud til internationale aktiviteter</w:t>
      </w:r>
    </w:p>
    <w:p w:rsidR="006F2A4F" w:rsidRPr="00C774D4" w:rsidRDefault="006F2A4F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93C">
        <w:rPr>
          <w:rFonts w:ascii="Times New Roman" w:hAnsi="Times New Roman" w:cs="Times New Roman"/>
          <w:b/>
          <w:bCs/>
          <w:sz w:val="24"/>
          <w:szCs w:val="24"/>
        </w:rPr>
        <w:t xml:space="preserve">Tilskud til </w:t>
      </w:r>
      <w:r w:rsidR="00E752A8">
        <w:rPr>
          <w:rFonts w:ascii="Times New Roman" w:hAnsi="Times New Roman" w:cs="Times New Roman"/>
          <w:b/>
          <w:bCs/>
          <w:sz w:val="24"/>
          <w:szCs w:val="24"/>
        </w:rPr>
        <w:t>aktiviteter hos eller med</w:t>
      </w:r>
      <w:r w:rsidRPr="00C774D4">
        <w:rPr>
          <w:rFonts w:ascii="Times New Roman" w:hAnsi="Times New Roman" w:cs="Times New Roman"/>
          <w:b/>
          <w:bCs/>
          <w:sz w:val="24"/>
          <w:szCs w:val="24"/>
        </w:rPr>
        <w:t xml:space="preserve"> en af</w:t>
      </w:r>
      <w:r w:rsidRPr="000D793C">
        <w:rPr>
          <w:rFonts w:ascii="Times New Roman" w:hAnsi="Times New Roman" w:cs="Times New Roman"/>
          <w:b/>
          <w:bCs/>
          <w:sz w:val="24"/>
          <w:szCs w:val="24"/>
        </w:rPr>
        <w:t xml:space="preserve"> kommunens venskabsbyer</w:t>
      </w:r>
      <w:r w:rsidRPr="000D793C">
        <w:rPr>
          <w:rFonts w:ascii="Times New Roman" w:hAnsi="Times New Roman" w:cs="Times New Roman"/>
          <w:sz w:val="24"/>
          <w:szCs w:val="24"/>
        </w:rPr>
        <w:t xml:space="preserve"> </w:t>
      </w:r>
      <w:r w:rsidR="00C774D4" w:rsidRPr="00C774D4">
        <w:rPr>
          <w:rFonts w:ascii="Times New Roman" w:hAnsi="Times New Roman" w:cs="Times New Roman"/>
          <w:b/>
          <w:bCs/>
          <w:sz w:val="24"/>
          <w:szCs w:val="24"/>
        </w:rPr>
        <w:t>Mølndal, Grabow, Borken, Whitstable, East Renfrewshire, og Ricany</w:t>
      </w:r>
      <w:r w:rsidR="00E752A8">
        <w:rPr>
          <w:rFonts w:ascii="Times New Roman" w:hAnsi="Times New Roman" w:cs="Times New Roman"/>
          <w:b/>
          <w:bCs/>
          <w:sz w:val="24"/>
          <w:szCs w:val="24"/>
        </w:rPr>
        <w:t xml:space="preserve"> eller besøg i andre byer i udlandet.</w:t>
      </w:r>
    </w:p>
    <w:p w:rsidR="00F2375A" w:rsidRDefault="00F2375A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52A8" w:rsidRDefault="00E752A8" w:rsidP="00E752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93C">
        <w:rPr>
          <w:rFonts w:ascii="Times New Roman" w:hAnsi="Times New Roman" w:cs="Times New Roman"/>
          <w:b/>
          <w:bCs/>
          <w:sz w:val="24"/>
          <w:szCs w:val="24"/>
        </w:rPr>
        <w:t>Tilskud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gives kun til aktiviteter for</w:t>
      </w:r>
      <w:r w:rsidR="00E61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medlemmer</w:t>
      </w:r>
      <w:r w:rsidRPr="000D7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godkendte folkeoplysende foreninger, som er </w:t>
      </w:r>
      <w:r w:rsidR="00E61EA2">
        <w:rPr>
          <w:rFonts w:ascii="Times New Roman" w:hAnsi="Times New Roman" w:cs="Times New Roman"/>
          <w:b/>
          <w:bCs/>
          <w:sz w:val="24"/>
          <w:szCs w:val="24"/>
        </w:rPr>
        <w:t>under</w:t>
      </w:r>
      <w:r w:rsidRPr="000D793C">
        <w:rPr>
          <w:rFonts w:ascii="Times New Roman" w:hAnsi="Times New Roman" w:cs="Times New Roman"/>
          <w:b/>
          <w:bCs/>
          <w:sz w:val="24"/>
          <w:szCs w:val="24"/>
        </w:rPr>
        <w:t xml:space="preserve"> 25 år</w:t>
      </w:r>
      <w:r w:rsidR="00E61EA2">
        <w:rPr>
          <w:rFonts w:ascii="Times New Roman" w:hAnsi="Times New Roman" w:cs="Times New Roman"/>
          <w:b/>
          <w:bCs/>
          <w:sz w:val="24"/>
          <w:szCs w:val="24"/>
        </w:rPr>
        <w:t>, når aktiviteten finder sted.</w:t>
      </w:r>
      <w:r w:rsidRPr="000D7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52A8" w:rsidRDefault="00E752A8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EA2" w:rsidRDefault="009B1886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</w:t>
      </w:r>
      <w:r w:rsidR="00E61EA2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er </w:t>
      </w:r>
      <w:r w:rsidR="00E61EA2">
        <w:rPr>
          <w:rFonts w:ascii="Times New Roman" w:hAnsi="Times New Roman" w:cs="Times New Roman"/>
          <w:bCs/>
          <w:sz w:val="24"/>
          <w:szCs w:val="24"/>
        </w:rPr>
        <w:t xml:space="preserve">i budgettet </w:t>
      </w:r>
      <w:r>
        <w:rPr>
          <w:rFonts w:ascii="Times New Roman" w:hAnsi="Times New Roman" w:cs="Times New Roman"/>
          <w:bCs/>
          <w:sz w:val="24"/>
          <w:szCs w:val="24"/>
        </w:rPr>
        <w:t>afsat en pulje</w:t>
      </w:r>
      <w:r w:rsidR="00E61EA2">
        <w:rPr>
          <w:rFonts w:ascii="Times New Roman" w:hAnsi="Times New Roman" w:cs="Times New Roman"/>
          <w:bCs/>
          <w:sz w:val="24"/>
          <w:szCs w:val="24"/>
        </w:rPr>
        <w:t xml:space="preserve"> til tilskud til internationale aktiviteter, </w:t>
      </w:r>
      <w:r>
        <w:rPr>
          <w:rFonts w:ascii="Times New Roman" w:hAnsi="Times New Roman" w:cs="Times New Roman"/>
          <w:bCs/>
          <w:sz w:val="24"/>
          <w:szCs w:val="24"/>
        </w:rPr>
        <w:t xml:space="preserve">som foreninger i Albertslund Kommune kan søge </w:t>
      </w:r>
      <w:r w:rsidR="00E61EA2">
        <w:rPr>
          <w:rFonts w:ascii="Times New Roman" w:hAnsi="Times New Roman" w:cs="Times New Roman"/>
          <w:bCs/>
          <w:sz w:val="24"/>
          <w:szCs w:val="24"/>
        </w:rPr>
        <w:t>tilskud fra é</w:t>
      </w:r>
      <w:r>
        <w:rPr>
          <w:rFonts w:ascii="Times New Roman" w:hAnsi="Times New Roman" w:cs="Times New Roman"/>
          <w:bCs/>
          <w:sz w:val="24"/>
          <w:szCs w:val="24"/>
        </w:rPr>
        <w:t>n gang om året.</w:t>
      </w:r>
      <w:r w:rsidR="009D12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1EA2" w:rsidRDefault="00E61EA2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1886" w:rsidRDefault="009D128B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Puljen kan dække udgifter</w:t>
      </w:r>
      <w:r w:rsidR="00E61EA2">
        <w:rPr>
          <w:rFonts w:ascii="Times New Roman" w:hAnsi="Times New Roman" w:cs="Times New Roman"/>
          <w:bCs/>
          <w:sz w:val="24"/>
          <w:szCs w:val="24"/>
        </w:rPr>
        <w:t xml:space="preserve"> til transport</w:t>
      </w:r>
      <w:r>
        <w:rPr>
          <w:rFonts w:ascii="Times New Roman" w:hAnsi="Times New Roman" w:cs="Times New Roman"/>
          <w:bCs/>
          <w:sz w:val="24"/>
          <w:szCs w:val="24"/>
        </w:rPr>
        <w:t xml:space="preserve"> i forbindelse med rejser</w:t>
      </w:r>
      <w:r w:rsidR="00E61EA2">
        <w:rPr>
          <w:rFonts w:ascii="Times New Roman" w:hAnsi="Times New Roman" w:cs="Times New Roman"/>
          <w:bCs/>
          <w:sz w:val="24"/>
          <w:szCs w:val="24"/>
        </w:rPr>
        <w:t xml:space="preserve">, og ved rejser til </w:t>
      </w:r>
      <w:r>
        <w:rPr>
          <w:rFonts w:ascii="Times New Roman" w:hAnsi="Times New Roman" w:cs="Times New Roman"/>
          <w:bCs/>
          <w:sz w:val="24"/>
          <w:szCs w:val="24"/>
        </w:rPr>
        <w:t>venskabsbyer eller besøg fra venskabsbyerne</w:t>
      </w:r>
      <w:r w:rsidR="00E61EA2">
        <w:rPr>
          <w:rFonts w:ascii="Times New Roman" w:hAnsi="Times New Roman" w:cs="Times New Roman"/>
          <w:bCs/>
          <w:sz w:val="24"/>
          <w:szCs w:val="24"/>
        </w:rPr>
        <w:t xml:space="preserve"> kan der desuden søges tilskud til </w:t>
      </w:r>
      <w:r w:rsidR="000533F4">
        <w:rPr>
          <w:rFonts w:ascii="Times New Roman" w:hAnsi="Times New Roman" w:cs="Times New Roman"/>
          <w:bCs/>
          <w:sz w:val="24"/>
          <w:szCs w:val="24"/>
        </w:rPr>
        <w:t>ophold og bespisning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33F4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1886" w:rsidRDefault="009B1886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Foreninger</w:t>
      </w:r>
      <w:r w:rsidR="000533F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der ønsker at få del i puljen</w:t>
      </w:r>
      <w:r w:rsidR="009D128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skal sende et budget </w:t>
      </w:r>
      <w:r w:rsidR="009D128B">
        <w:rPr>
          <w:rFonts w:ascii="Times New Roman" w:hAnsi="Times New Roman" w:cs="Times New Roman"/>
          <w:bCs/>
          <w:sz w:val="24"/>
          <w:szCs w:val="24"/>
        </w:rPr>
        <w:t>med forventede udgifter</w:t>
      </w:r>
      <w:r w:rsidR="00C774D4">
        <w:rPr>
          <w:rFonts w:ascii="Times New Roman" w:hAnsi="Times New Roman" w:cs="Times New Roman"/>
          <w:bCs/>
          <w:sz w:val="24"/>
          <w:szCs w:val="24"/>
        </w:rPr>
        <w:t xml:space="preserve"> til afdelingen for By, Kultur &amp; </w:t>
      </w:r>
      <w:r w:rsidR="00C774D4" w:rsidRPr="00C774D4">
        <w:rPr>
          <w:rFonts w:ascii="Times New Roman" w:hAnsi="Times New Roman" w:cs="Times New Roman"/>
          <w:bCs/>
          <w:sz w:val="24"/>
          <w:szCs w:val="24"/>
        </w:rPr>
        <w:t>Fritid –</w:t>
      </w:r>
      <w:r w:rsidR="00C774D4" w:rsidRPr="00C77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="00D0716A" w:rsidRPr="00023566">
          <w:rPr>
            <w:rStyle w:val="Hyperlink"/>
            <w:rFonts w:ascii="Times New Roman" w:hAnsi="Times New Roman" w:cs="Times New Roman"/>
            <w:sz w:val="24"/>
            <w:szCs w:val="24"/>
          </w:rPr>
          <w:t>kffs@albertslund.dk</w:t>
        </w:r>
      </w:hyperlink>
    </w:p>
    <w:p w:rsidR="000533F4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128B" w:rsidRDefault="009D128B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Puljen fordeles en gang om året mellem de ansøg</w:t>
      </w:r>
      <w:r w:rsidR="00B0795D">
        <w:rPr>
          <w:rFonts w:ascii="Times New Roman" w:hAnsi="Times New Roman" w:cs="Times New Roman"/>
          <w:bCs/>
          <w:sz w:val="24"/>
          <w:szCs w:val="24"/>
        </w:rPr>
        <w:t>ere</w:t>
      </w:r>
      <w:r w:rsidR="000533F4">
        <w:rPr>
          <w:rFonts w:ascii="Times New Roman" w:hAnsi="Times New Roman" w:cs="Times New Roman"/>
          <w:bCs/>
          <w:sz w:val="24"/>
          <w:szCs w:val="24"/>
        </w:rPr>
        <w:t>, der opfylder kriterierne, og som har sendt ansøgning vedlagt budget inden deadline for ansøgning.</w:t>
      </w:r>
    </w:p>
    <w:p w:rsidR="000533F4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33F4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Der kan max. søges/ydes følgende tilskud:</w:t>
      </w:r>
    </w:p>
    <w:p w:rsidR="000533F4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33F4" w:rsidRPr="00DD5153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153">
        <w:rPr>
          <w:rFonts w:ascii="Times New Roman" w:hAnsi="Times New Roman" w:cs="Times New Roman"/>
          <w:b/>
          <w:bCs/>
          <w:sz w:val="24"/>
          <w:szCs w:val="24"/>
        </w:rPr>
        <w:t>Til venskabsbyer:</w:t>
      </w:r>
    </w:p>
    <w:p w:rsidR="000533F4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33% af billigste transport</w:t>
      </w:r>
      <w:r w:rsidR="00372222">
        <w:rPr>
          <w:rFonts w:ascii="Times New Roman" w:hAnsi="Times New Roman" w:cs="Times New Roman"/>
          <w:bCs/>
          <w:sz w:val="24"/>
          <w:szCs w:val="24"/>
        </w:rPr>
        <w:t>middel</w:t>
      </w:r>
    </w:p>
    <w:p w:rsidR="000533F4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Kr. 200,00 pr. deltager i tilskud til ophold og bespisning ved ture til Møl</w:t>
      </w:r>
      <w:r w:rsidR="00372222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dal, Grabow og Borken</w:t>
      </w:r>
    </w:p>
    <w:p w:rsidR="000533F4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Kr. 300,00</w:t>
      </w:r>
      <w:r w:rsidR="00372222">
        <w:rPr>
          <w:rFonts w:ascii="Times New Roman" w:hAnsi="Times New Roman" w:cs="Times New Roman"/>
          <w:bCs/>
          <w:sz w:val="24"/>
          <w:szCs w:val="24"/>
        </w:rPr>
        <w:t xml:space="preserve"> pr. deltager i tilskud til ophold og bespisning ved ture til East Renfrewshire, Whitstable og Ricany</w:t>
      </w:r>
    </w:p>
    <w:p w:rsidR="00372222" w:rsidRDefault="00372222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2222" w:rsidRPr="00DD5153" w:rsidRDefault="00372222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153">
        <w:rPr>
          <w:rFonts w:ascii="Times New Roman" w:hAnsi="Times New Roman" w:cs="Times New Roman"/>
          <w:b/>
          <w:bCs/>
          <w:sz w:val="24"/>
          <w:szCs w:val="24"/>
        </w:rPr>
        <w:t>Til andre byer i udlandet:</w:t>
      </w:r>
    </w:p>
    <w:p w:rsidR="00372222" w:rsidRDefault="00372222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25% af billigste transportmiddel</w:t>
      </w:r>
    </w:p>
    <w:p w:rsidR="00372222" w:rsidRDefault="00372222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128B" w:rsidRDefault="009D128B" w:rsidP="009D128B">
      <w:pPr>
        <w:rPr>
          <w:rFonts w:ascii="Times New Roman" w:hAnsi="Times New Roman" w:cs="Times New Roman"/>
          <w:bCs/>
          <w:sz w:val="24"/>
          <w:szCs w:val="24"/>
        </w:rPr>
      </w:pPr>
      <w:r w:rsidRPr="000533F4">
        <w:rPr>
          <w:rFonts w:ascii="Times New Roman" w:hAnsi="Times New Roman" w:cs="Times New Roman"/>
          <w:bCs/>
          <w:sz w:val="24"/>
          <w:szCs w:val="24"/>
        </w:rPr>
        <w:t xml:space="preserve">Fordelingen foregår efter en forholdsmæssig beregning og en rimeligheds vurdering, og </w:t>
      </w:r>
      <w:r w:rsidR="00C774D4" w:rsidRPr="000533F4">
        <w:rPr>
          <w:rFonts w:ascii="Times New Roman" w:hAnsi="Times New Roman" w:cs="Times New Roman"/>
          <w:bCs/>
          <w:sz w:val="24"/>
          <w:szCs w:val="24"/>
        </w:rPr>
        <w:t>man</w:t>
      </w:r>
      <w:r w:rsidRPr="000533F4">
        <w:rPr>
          <w:rFonts w:ascii="Times New Roman" w:hAnsi="Times New Roman" w:cs="Times New Roman"/>
          <w:bCs/>
          <w:sz w:val="24"/>
          <w:szCs w:val="24"/>
        </w:rPr>
        <w:t xml:space="preserve"> kan derfor ikke forvente at få nøjagtig det</w:t>
      </w:r>
      <w:r w:rsidR="00C774D4" w:rsidRPr="000533F4">
        <w:rPr>
          <w:rFonts w:ascii="Times New Roman" w:hAnsi="Times New Roman" w:cs="Times New Roman"/>
          <w:bCs/>
          <w:sz w:val="24"/>
          <w:szCs w:val="24"/>
        </w:rPr>
        <w:t xml:space="preserve"> ansøgte beløb.</w:t>
      </w:r>
      <w:r w:rsidR="00B0795D" w:rsidRPr="00053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6CBE">
        <w:rPr>
          <w:rFonts w:ascii="Times New Roman" w:hAnsi="Times New Roman" w:cs="Times New Roman"/>
          <w:bCs/>
          <w:sz w:val="24"/>
          <w:szCs w:val="24"/>
        </w:rPr>
        <w:t xml:space="preserve">Idrætsrådet og Folkeoplysningsudvalget orienteres om fordelingen på deres møder i årets første kvartal. </w:t>
      </w:r>
      <w:bookmarkStart w:id="0" w:name="_GoBack"/>
      <w:bookmarkEnd w:id="0"/>
      <w:r w:rsidR="00B0795D" w:rsidRPr="000533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2222" w:rsidRDefault="00372222" w:rsidP="009D128B">
      <w:pPr>
        <w:rPr>
          <w:rFonts w:ascii="Times New Roman" w:hAnsi="Times New Roman" w:cs="Times New Roman"/>
          <w:bCs/>
          <w:sz w:val="24"/>
          <w:szCs w:val="24"/>
        </w:rPr>
      </w:pPr>
    </w:p>
    <w:p w:rsidR="001D1D7E" w:rsidRDefault="00372222">
      <w:r>
        <w:rPr>
          <w:rFonts w:ascii="Times New Roman" w:hAnsi="Times New Roman" w:cs="Times New Roman"/>
          <w:bCs/>
          <w:sz w:val="24"/>
          <w:szCs w:val="24"/>
        </w:rPr>
        <w:t xml:space="preserve">Når aktiviteten er afholdt skal foreningerne indsende regnskab for turen inkl. </w:t>
      </w:r>
      <w:r w:rsidR="00DD5153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eltagerliste</w:t>
      </w:r>
      <w:r w:rsidR="00DD5153">
        <w:rPr>
          <w:rFonts w:ascii="Times New Roman" w:hAnsi="Times New Roman" w:cs="Times New Roman"/>
          <w:bCs/>
          <w:sz w:val="24"/>
          <w:szCs w:val="24"/>
        </w:rPr>
        <w:t>. F</w:t>
      </w:r>
      <w:r>
        <w:rPr>
          <w:rFonts w:ascii="Times New Roman" w:hAnsi="Times New Roman" w:cs="Times New Roman"/>
          <w:bCs/>
          <w:sz w:val="24"/>
          <w:szCs w:val="24"/>
        </w:rPr>
        <w:t>or meget udbetalt tilskud ifht. endelige deltagerantal skal betales tilbage til Albertslund Kommune.</w:t>
      </w:r>
    </w:p>
    <w:sectPr w:rsidR="001D1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4F"/>
    <w:rsid w:val="0000366C"/>
    <w:rsid w:val="000533F4"/>
    <w:rsid w:val="000837AA"/>
    <w:rsid w:val="000C5039"/>
    <w:rsid w:val="000F1FF7"/>
    <w:rsid w:val="00100423"/>
    <w:rsid w:val="00137C97"/>
    <w:rsid w:val="00151AB3"/>
    <w:rsid w:val="00191709"/>
    <w:rsid w:val="001C0742"/>
    <w:rsid w:val="001D1D7E"/>
    <w:rsid w:val="0021347D"/>
    <w:rsid w:val="00213D12"/>
    <w:rsid w:val="00246CBE"/>
    <w:rsid w:val="002906CB"/>
    <w:rsid w:val="002C171A"/>
    <w:rsid w:val="003054B0"/>
    <w:rsid w:val="00372222"/>
    <w:rsid w:val="00411502"/>
    <w:rsid w:val="00425BC8"/>
    <w:rsid w:val="00433F31"/>
    <w:rsid w:val="004D3A17"/>
    <w:rsid w:val="00503EFE"/>
    <w:rsid w:val="005568BD"/>
    <w:rsid w:val="00560332"/>
    <w:rsid w:val="005D6D45"/>
    <w:rsid w:val="00617254"/>
    <w:rsid w:val="00627B45"/>
    <w:rsid w:val="00637361"/>
    <w:rsid w:val="00654BB3"/>
    <w:rsid w:val="00670C34"/>
    <w:rsid w:val="00673E31"/>
    <w:rsid w:val="006F2A4F"/>
    <w:rsid w:val="007038B9"/>
    <w:rsid w:val="00712980"/>
    <w:rsid w:val="00756658"/>
    <w:rsid w:val="00761674"/>
    <w:rsid w:val="007D664C"/>
    <w:rsid w:val="0081389D"/>
    <w:rsid w:val="00825920"/>
    <w:rsid w:val="008E4D8B"/>
    <w:rsid w:val="00926EB3"/>
    <w:rsid w:val="009B1886"/>
    <w:rsid w:val="009B79F7"/>
    <w:rsid w:val="009C74C0"/>
    <w:rsid w:val="009D128B"/>
    <w:rsid w:val="009F5F9F"/>
    <w:rsid w:val="00A21163"/>
    <w:rsid w:val="00A405A4"/>
    <w:rsid w:val="00AC1BD6"/>
    <w:rsid w:val="00B0795D"/>
    <w:rsid w:val="00B2640D"/>
    <w:rsid w:val="00B27986"/>
    <w:rsid w:val="00B51E11"/>
    <w:rsid w:val="00C05F8B"/>
    <w:rsid w:val="00C3493E"/>
    <w:rsid w:val="00C70E23"/>
    <w:rsid w:val="00C774D4"/>
    <w:rsid w:val="00CC06F9"/>
    <w:rsid w:val="00CF3215"/>
    <w:rsid w:val="00D0716A"/>
    <w:rsid w:val="00D224A1"/>
    <w:rsid w:val="00D66814"/>
    <w:rsid w:val="00DB52D1"/>
    <w:rsid w:val="00DC29C3"/>
    <w:rsid w:val="00DD5153"/>
    <w:rsid w:val="00E61EA2"/>
    <w:rsid w:val="00E751E9"/>
    <w:rsid w:val="00E752A8"/>
    <w:rsid w:val="00ED61B0"/>
    <w:rsid w:val="00F2375A"/>
    <w:rsid w:val="00F25628"/>
    <w:rsid w:val="00F348EC"/>
    <w:rsid w:val="00F90977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82E5"/>
  <w15:docId w15:val="{512DC07B-35C3-4527-9079-78ACBD11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A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533F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07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fs@albertslun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1197EE27</Template>
  <TotalTime>1</TotalTime>
  <Pages>1</Pages>
  <Words>291</Words>
  <Characters>1560</Characters>
  <Application>Microsoft Office Word</Application>
  <DocSecurity>0</DocSecurity>
  <Lines>31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Kvetny Jakobsen</dc:creator>
  <cp:keywords/>
  <dc:description/>
  <cp:lastModifiedBy>Julie Kvetny Jakobsen</cp:lastModifiedBy>
  <cp:revision>2</cp:revision>
  <dcterms:created xsi:type="dcterms:W3CDTF">2018-12-17T12:49:00Z</dcterms:created>
  <dcterms:modified xsi:type="dcterms:W3CDTF">2018-12-17T12:49:00Z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