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6100"/>
      </w:tblGrid>
      <w:tr w:rsidR="00AE2151" w:rsidTr="00AE2151">
        <w:tc>
          <w:tcPr>
            <w:tcW w:w="994" w:type="dxa"/>
            <w:hideMark/>
          </w:tcPr>
          <w:p w:rsidR="00AE2151" w:rsidRDefault="00AE2151">
            <w:pPr>
              <w:pStyle w:val="Normal-Bold"/>
              <w:spacing w:line="260" w:lineRule="atLeast"/>
            </w:pPr>
            <w:bookmarkStart w:id="0" w:name="_GoBack"/>
            <w:bookmarkEnd w:id="0"/>
            <w:r>
              <w:t>Forum:</w:t>
            </w:r>
          </w:p>
        </w:tc>
        <w:tc>
          <w:tcPr>
            <w:tcW w:w="6094" w:type="dxa"/>
            <w:hideMark/>
          </w:tcPr>
          <w:p w:rsidR="00AE2151" w:rsidRDefault="00AE2151">
            <w:pPr>
              <w:spacing w:line="260" w:lineRule="atLeast"/>
            </w:pPr>
            <w:r>
              <w:t>Sundhedsrådet</w:t>
            </w:r>
          </w:p>
        </w:tc>
      </w:tr>
      <w:tr w:rsidR="00AE2151" w:rsidTr="00AE2151">
        <w:tc>
          <w:tcPr>
            <w:tcW w:w="994" w:type="dxa"/>
            <w:hideMark/>
          </w:tcPr>
          <w:p w:rsidR="00AE2151" w:rsidRDefault="00AE2151">
            <w:pPr>
              <w:pStyle w:val="Normal-Bold"/>
              <w:spacing w:line="260" w:lineRule="atLeast"/>
            </w:pPr>
            <w:r>
              <w:t>Tid:</w:t>
            </w:r>
          </w:p>
        </w:tc>
        <w:tc>
          <w:tcPr>
            <w:tcW w:w="6094" w:type="dxa"/>
            <w:hideMark/>
          </w:tcPr>
          <w:p w:rsidR="00AE2151" w:rsidRDefault="00AE2151">
            <w:pPr>
              <w:spacing w:line="260" w:lineRule="atLeast"/>
            </w:pPr>
            <w:r>
              <w:t>Mandag den 13. april 2015 kl. 17.00-19.00</w:t>
            </w:r>
          </w:p>
        </w:tc>
      </w:tr>
      <w:tr w:rsidR="00AE2151" w:rsidTr="00AE2151">
        <w:trPr>
          <w:trHeight w:val="780"/>
        </w:trPr>
        <w:tc>
          <w:tcPr>
            <w:tcW w:w="994" w:type="dxa"/>
            <w:hideMark/>
          </w:tcPr>
          <w:p w:rsidR="00AE2151" w:rsidRDefault="00AE2151">
            <w:pPr>
              <w:pStyle w:val="Normal-Bold"/>
              <w:spacing w:line="260" w:lineRule="atLeast"/>
            </w:pPr>
            <w:r>
              <w:t>Sted:</w:t>
            </w:r>
          </w:p>
        </w:tc>
        <w:tc>
          <w:tcPr>
            <w:tcW w:w="6094" w:type="dxa"/>
            <w:hideMark/>
          </w:tcPr>
          <w:p w:rsidR="00AE2151" w:rsidRDefault="00AE2151">
            <w:pPr>
              <w:spacing w:line="260" w:lineRule="atLeast"/>
            </w:pPr>
            <w:r>
              <w:t xml:space="preserve">Frivilligcentret, Bygangen 25, 1. sal.  </w:t>
            </w:r>
          </w:p>
        </w:tc>
      </w:tr>
      <w:tr w:rsidR="00AE2151" w:rsidTr="00AE2151">
        <w:tc>
          <w:tcPr>
            <w:tcW w:w="994" w:type="dxa"/>
            <w:hideMark/>
          </w:tcPr>
          <w:p w:rsidR="00AE2151" w:rsidRDefault="00AE2151">
            <w:pPr>
              <w:pStyle w:val="Normal-Bold"/>
              <w:spacing w:line="260" w:lineRule="atLeast"/>
            </w:pPr>
            <w:r>
              <w:t>Deltagere:</w:t>
            </w:r>
          </w:p>
        </w:tc>
        <w:tc>
          <w:tcPr>
            <w:tcW w:w="6094" w:type="dxa"/>
            <w:hideMark/>
          </w:tcPr>
          <w:p w:rsidR="00AE2151" w:rsidRDefault="00AE2151" w:rsidP="00AE2151">
            <w:pPr>
              <w:spacing w:line="260" w:lineRule="atLeast"/>
            </w:pPr>
            <w:r>
              <w:t>Nils Jensen, Birgit Krüger Larsen, Glenn Molbech, Jeannette Nauta-Ridderstrøm, Bente Pedersen, Curt Gotthard, Birgit Hauer</w:t>
            </w:r>
          </w:p>
          <w:p w:rsidR="00AE2151" w:rsidRDefault="00AE2151" w:rsidP="00AE2151">
            <w:pPr>
              <w:spacing w:line="260" w:lineRule="atLeast"/>
            </w:pPr>
            <w:r>
              <w:t xml:space="preserve"> </w:t>
            </w:r>
          </w:p>
        </w:tc>
      </w:tr>
      <w:tr w:rsidR="00AE2151" w:rsidTr="00AE2151">
        <w:tc>
          <w:tcPr>
            <w:tcW w:w="994" w:type="dxa"/>
            <w:hideMark/>
          </w:tcPr>
          <w:p w:rsidR="00AE2151" w:rsidRDefault="00AE2151">
            <w:pPr>
              <w:pStyle w:val="Normal-Bold"/>
              <w:spacing w:line="260" w:lineRule="atLeast"/>
            </w:pPr>
            <w:r>
              <w:t>Afbud:</w:t>
            </w:r>
          </w:p>
        </w:tc>
        <w:tc>
          <w:tcPr>
            <w:tcW w:w="6094" w:type="dxa"/>
            <w:hideMark/>
          </w:tcPr>
          <w:p w:rsidR="00AE2151" w:rsidRDefault="00AE2151">
            <w:pPr>
              <w:rPr>
                <w:rFonts w:ascii="Times New Roman" w:hAnsi="Times New Roman"/>
                <w:szCs w:val="20"/>
              </w:rPr>
            </w:pPr>
            <w:r>
              <w:t>Sofie Amalie Blomsterberg</w:t>
            </w:r>
          </w:p>
        </w:tc>
      </w:tr>
      <w:tr w:rsidR="00AE2151" w:rsidTr="00AE2151">
        <w:trPr>
          <w:trHeight w:hRule="exact" w:val="1140"/>
        </w:trPr>
        <w:tc>
          <w:tcPr>
            <w:tcW w:w="994" w:type="dxa"/>
            <w:hideMark/>
          </w:tcPr>
          <w:p w:rsidR="00AE2151" w:rsidRDefault="00AE2151">
            <w:pPr>
              <w:pStyle w:val="Normal-Bold"/>
              <w:spacing w:line="260" w:lineRule="atLeast"/>
            </w:pPr>
            <w:r>
              <w:t>Referent:</w:t>
            </w:r>
          </w:p>
        </w:tc>
        <w:tc>
          <w:tcPr>
            <w:tcW w:w="6094" w:type="dxa"/>
            <w:hideMark/>
          </w:tcPr>
          <w:p w:rsidR="00AE2151" w:rsidRDefault="00AE2151">
            <w:pPr>
              <w:spacing w:line="260" w:lineRule="atLeast"/>
            </w:pPr>
            <w:r>
              <w:t xml:space="preserve">Louise Borgstrøm </w:t>
            </w:r>
          </w:p>
        </w:tc>
      </w:tr>
    </w:tbl>
    <w:p w:rsidR="00AE2151" w:rsidRDefault="00AE2151" w:rsidP="00AE2151"/>
    <w:p w:rsidR="00AE2151" w:rsidRDefault="00AE2151" w:rsidP="00AE2151"/>
    <w:p w:rsidR="00AE2151" w:rsidRDefault="00AE2151" w:rsidP="00AE2151">
      <w:pPr>
        <w:pStyle w:val="NormalWeb"/>
        <w:numPr>
          <w:ilvl w:val="0"/>
          <w:numId w:val="35"/>
        </w:numPr>
        <w:spacing w:before="1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Godkendelse af dagsorden og referat fra 16. marts 2015</w:t>
      </w:r>
    </w:p>
    <w:p w:rsidR="00AE2151" w:rsidRDefault="00AE2151" w:rsidP="00AE2151">
      <w:pPr>
        <w:pStyle w:val="NormalWeb"/>
        <w:spacing w:before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Referat og dagsorden blev godkendt. </w:t>
      </w:r>
    </w:p>
    <w:p w:rsidR="00AE2151" w:rsidRPr="00AE2151" w:rsidRDefault="00AE2151" w:rsidP="00AE2151">
      <w:pPr>
        <w:pStyle w:val="NormalWeb"/>
        <w:spacing w:before="100"/>
        <w:ind w:left="360"/>
        <w:rPr>
          <w:rFonts w:ascii="Arial" w:hAnsi="Arial" w:cs="Arial"/>
          <w:sz w:val="20"/>
          <w:szCs w:val="20"/>
        </w:rPr>
      </w:pPr>
    </w:p>
    <w:p w:rsidR="00AE2151" w:rsidRDefault="00AE2151" w:rsidP="00AE2151">
      <w:pPr>
        <w:pStyle w:val="NormalWeb"/>
        <w:numPr>
          <w:ilvl w:val="0"/>
          <w:numId w:val="35"/>
        </w:numPr>
        <w:spacing w:before="1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Frivilligcentret </w:t>
      </w:r>
    </w:p>
    <w:p w:rsidR="00AE2151" w:rsidRDefault="00AE2151" w:rsidP="00AE2151">
      <w:pPr>
        <w:pStyle w:val="NormalWeb"/>
        <w:spacing w:before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Selvhjælpskoordinator Bergitte Pedersen orienterede om frivilligcentrets arbejde og viste rundt i lokalerne. Frivilligcentret er finansieret af puljemidler fra </w:t>
      </w:r>
      <w:r w:rsidR="006F2EA2">
        <w:rPr>
          <w:rFonts w:ascii="Arial" w:hAnsi="Arial" w:cs="Arial"/>
          <w:sz w:val="20"/>
          <w:szCs w:val="20"/>
        </w:rPr>
        <w:t>M</w:t>
      </w:r>
      <w:r w:rsidR="00903D7C">
        <w:rPr>
          <w:rFonts w:ascii="Arial" w:hAnsi="Arial" w:cs="Arial"/>
          <w:sz w:val="20"/>
          <w:szCs w:val="20"/>
        </w:rPr>
        <w:t xml:space="preserve">inisteriet for </w:t>
      </w:r>
      <w:r w:rsidR="006F2EA2">
        <w:rPr>
          <w:rFonts w:ascii="Arial" w:hAnsi="Arial" w:cs="Arial"/>
          <w:sz w:val="20"/>
          <w:szCs w:val="20"/>
        </w:rPr>
        <w:t>B</w:t>
      </w:r>
      <w:r w:rsidR="00903D7C">
        <w:rPr>
          <w:rFonts w:ascii="Arial" w:hAnsi="Arial" w:cs="Arial"/>
          <w:sz w:val="20"/>
          <w:szCs w:val="20"/>
        </w:rPr>
        <w:t xml:space="preserve">ørn, </w:t>
      </w:r>
      <w:r w:rsidR="006F2EA2">
        <w:rPr>
          <w:rFonts w:ascii="Arial" w:hAnsi="Arial" w:cs="Arial"/>
          <w:sz w:val="20"/>
          <w:szCs w:val="20"/>
        </w:rPr>
        <w:t>L</w:t>
      </w:r>
      <w:r w:rsidR="00903D7C">
        <w:rPr>
          <w:rFonts w:ascii="Arial" w:hAnsi="Arial" w:cs="Arial"/>
          <w:sz w:val="20"/>
          <w:szCs w:val="20"/>
        </w:rPr>
        <w:t xml:space="preserve">igestilling, </w:t>
      </w:r>
      <w:r w:rsidR="006F2EA2">
        <w:rPr>
          <w:rFonts w:ascii="Arial" w:hAnsi="Arial" w:cs="Arial"/>
          <w:sz w:val="20"/>
          <w:szCs w:val="20"/>
        </w:rPr>
        <w:t>I</w:t>
      </w:r>
      <w:r w:rsidR="00903D7C">
        <w:rPr>
          <w:rFonts w:ascii="Arial" w:hAnsi="Arial" w:cs="Arial"/>
          <w:sz w:val="20"/>
          <w:szCs w:val="20"/>
        </w:rPr>
        <w:t xml:space="preserve">ntegration og </w:t>
      </w:r>
      <w:r w:rsidR="006F2EA2">
        <w:rPr>
          <w:rFonts w:ascii="Arial" w:hAnsi="Arial" w:cs="Arial"/>
          <w:sz w:val="20"/>
          <w:szCs w:val="20"/>
        </w:rPr>
        <w:t>S</w:t>
      </w:r>
      <w:r w:rsidR="00903D7C">
        <w:rPr>
          <w:rFonts w:ascii="Arial" w:hAnsi="Arial" w:cs="Arial"/>
          <w:sz w:val="20"/>
          <w:szCs w:val="20"/>
        </w:rPr>
        <w:t>ociale forhold</w:t>
      </w:r>
      <w:r w:rsidR="00BA41AF">
        <w:rPr>
          <w:rFonts w:ascii="Arial" w:hAnsi="Arial" w:cs="Arial"/>
          <w:sz w:val="20"/>
          <w:szCs w:val="20"/>
        </w:rPr>
        <w:t xml:space="preserve">. Der er tilknyttet </w:t>
      </w:r>
      <w:r>
        <w:rPr>
          <w:rFonts w:ascii="Arial" w:hAnsi="Arial" w:cs="Arial"/>
          <w:sz w:val="20"/>
          <w:szCs w:val="20"/>
        </w:rPr>
        <w:t xml:space="preserve">25 foreninger </w:t>
      </w:r>
      <w:r w:rsidR="00BA41AF">
        <w:rPr>
          <w:rFonts w:ascii="Arial" w:hAnsi="Arial" w:cs="Arial"/>
          <w:sz w:val="20"/>
          <w:szCs w:val="20"/>
        </w:rPr>
        <w:t>til centret samt</w:t>
      </w:r>
      <w:r>
        <w:rPr>
          <w:rFonts w:ascii="Arial" w:hAnsi="Arial" w:cs="Arial"/>
          <w:sz w:val="20"/>
          <w:szCs w:val="20"/>
        </w:rPr>
        <w:t xml:space="preserve"> </w:t>
      </w:r>
      <w:r w:rsidR="00903D7C">
        <w:rPr>
          <w:rFonts w:ascii="Arial" w:hAnsi="Arial" w:cs="Arial"/>
          <w:sz w:val="20"/>
          <w:szCs w:val="20"/>
        </w:rPr>
        <w:t xml:space="preserve">bl.a. </w:t>
      </w:r>
      <w:r>
        <w:rPr>
          <w:rFonts w:ascii="Arial" w:hAnsi="Arial" w:cs="Arial"/>
          <w:sz w:val="20"/>
          <w:szCs w:val="20"/>
        </w:rPr>
        <w:t>frivillige psykologer og økonomiske rådgivere. Der kommer ca. 150 borgere i Frivilligcentret om ugen</w:t>
      </w:r>
      <w:r w:rsidR="00BA41AF">
        <w:rPr>
          <w:rFonts w:ascii="Arial" w:hAnsi="Arial" w:cs="Arial"/>
          <w:sz w:val="20"/>
          <w:szCs w:val="20"/>
        </w:rPr>
        <w:t xml:space="preserve">, som deltager i cafétilbud, aktivitetstilbud, pc-oplæring o. lign.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BA41AF" w:rsidRDefault="00BA41AF" w:rsidP="00BA41AF">
      <w:pPr>
        <w:pStyle w:val="NormalWeb"/>
        <w:spacing w:before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Frivilligc</w:t>
      </w:r>
      <w:r w:rsidR="00AE2151">
        <w:rPr>
          <w:rFonts w:ascii="Arial" w:hAnsi="Arial" w:cs="Arial"/>
          <w:sz w:val="20"/>
          <w:szCs w:val="20"/>
        </w:rPr>
        <w:t>entret samarbejder bl.a. me</w:t>
      </w:r>
      <w:r>
        <w:rPr>
          <w:rFonts w:ascii="Arial" w:hAnsi="Arial" w:cs="Arial"/>
          <w:sz w:val="20"/>
          <w:szCs w:val="20"/>
        </w:rPr>
        <w:t xml:space="preserve">d jobcentret om praktikforløb. </w:t>
      </w:r>
    </w:p>
    <w:p w:rsidR="00AE2151" w:rsidRPr="00BA41AF" w:rsidRDefault="00BA41AF" w:rsidP="00BA41AF">
      <w:pPr>
        <w:pStyle w:val="NormalWeb"/>
        <w:spacing w:before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Mange af brugerne </w:t>
      </w:r>
      <w:r w:rsidR="00AE2151" w:rsidRPr="00BA41AF">
        <w:rPr>
          <w:rFonts w:ascii="Arial" w:hAnsi="Arial" w:cs="Arial"/>
          <w:sz w:val="20"/>
          <w:szCs w:val="20"/>
        </w:rPr>
        <w:t xml:space="preserve">kender til </w:t>
      </w:r>
      <w:r>
        <w:rPr>
          <w:rFonts w:ascii="Arial" w:hAnsi="Arial" w:cs="Arial"/>
          <w:sz w:val="20"/>
          <w:szCs w:val="20"/>
        </w:rPr>
        <w:t xml:space="preserve">Frivilligcentrets tilbud fra deres </w:t>
      </w:r>
      <w:r w:rsidR="00AE2151" w:rsidRPr="00BA41AF">
        <w:rPr>
          <w:rFonts w:ascii="Arial" w:hAnsi="Arial" w:cs="Arial"/>
          <w:sz w:val="20"/>
          <w:szCs w:val="20"/>
        </w:rPr>
        <w:t xml:space="preserve">netværk. </w:t>
      </w:r>
      <w:r>
        <w:rPr>
          <w:rFonts w:ascii="Arial" w:hAnsi="Arial" w:cs="Arial"/>
          <w:sz w:val="20"/>
          <w:szCs w:val="20"/>
        </w:rPr>
        <w:t xml:space="preserve">For at udbrede kendskabet </w:t>
      </w:r>
      <w:r w:rsidR="008A7F25">
        <w:rPr>
          <w:rFonts w:ascii="Arial" w:hAnsi="Arial" w:cs="Arial"/>
          <w:sz w:val="20"/>
          <w:szCs w:val="20"/>
        </w:rPr>
        <w:t xml:space="preserve">til tilbuddene </w:t>
      </w:r>
      <w:r w:rsidR="00F92120">
        <w:rPr>
          <w:rFonts w:ascii="Arial" w:hAnsi="Arial" w:cs="Arial"/>
          <w:sz w:val="20"/>
          <w:szCs w:val="20"/>
        </w:rPr>
        <w:t xml:space="preserve">har </w:t>
      </w:r>
      <w:r w:rsidR="008A7F25">
        <w:rPr>
          <w:rFonts w:ascii="Arial" w:hAnsi="Arial" w:cs="Arial"/>
          <w:sz w:val="20"/>
          <w:szCs w:val="20"/>
        </w:rPr>
        <w:t xml:space="preserve">centret </w:t>
      </w:r>
      <w:r w:rsidR="00F92120">
        <w:rPr>
          <w:rFonts w:ascii="Arial" w:hAnsi="Arial" w:cs="Arial"/>
          <w:sz w:val="20"/>
          <w:szCs w:val="20"/>
        </w:rPr>
        <w:t xml:space="preserve">en hjemmeside, annoncerer i Albertslundposten og deltager </w:t>
      </w:r>
      <w:r w:rsidR="00AE2151" w:rsidRPr="00BA41AF">
        <w:rPr>
          <w:rFonts w:ascii="Arial" w:hAnsi="Arial" w:cs="Arial"/>
          <w:sz w:val="20"/>
          <w:szCs w:val="20"/>
        </w:rPr>
        <w:t xml:space="preserve">på foreningsdagen. </w:t>
      </w:r>
    </w:p>
    <w:p w:rsidR="00AE2151" w:rsidRDefault="00AE2151" w:rsidP="00AE2151">
      <w:pPr>
        <w:pStyle w:val="Listeafsnit"/>
        <w:rPr>
          <w:rFonts w:cs="Arial"/>
          <w:b/>
          <w:szCs w:val="20"/>
        </w:rPr>
      </w:pPr>
    </w:p>
    <w:p w:rsidR="00AE2151" w:rsidRDefault="00AE2151" w:rsidP="00AE2151">
      <w:pPr>
        <w:pStyle w:val="NormalWeb"/>
        <w:numPr>
          <w:ilvl w:val="0"/>
          <w:numId w:val="35"/>
        </w:numPr>
        <w:spacing w:before="1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Sundhedsformidling  </w:t>
      </w:r>
    </w:p>
    <w:p w:rsidR="00F92120" w:rsidRDefault="00F92120" w:rsidP="00AE2151">
      <w:pPr>
        <w:pStyle w:val="NormalWeb"/>
        <w:spacing w:before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Louise Borgstrøm orienterede om projektet ”Sundhed på dit sprog”, som er et tværkommunalt projekt mellem 6 kommuner. Hver kommune har egne sundhedsformidlere, som laver aktiviteter i egen kommune, men sundhedsformidlerne kan også arbejde på tværs af kommunegrænser. </w:t>
      </w:r>
      <w:r w:rsidR="005852ED">
        <w:rPr>
          <w:rFonts w:ascii="Arial" w:hAnsi="Arial" w:cs="Arial"/>
          <w:sz w:val="20"/>
          <w:szCs w:val="20"/>
        </w:rPr>
        <w:t xml:space="preserve">Kommunen afholder honorar til sundhedsformidlerne for gennemførte aktiviteter. Der er pt. 3 aktive sundhedsformidlere i Albertslund Kommune. </w:t>
      </w:r>
    </w:p>
    <w:p w:rsidR="00AE2151" w:rsidRDefault="00AE2151" w:rsidP="00AE2151">
      <w:pPr>
        <w:pStyle w:val="NormalWeb"/>
        <w:ind w:left="360"/>
        <w:rPr>
          <w:rFonts w:ascii="Arial" w:hAnsi="Arial" w:cs="Arial"/>
          <w:sz w:val="20"/>
          <w:szCs w:val="20"/>
        </w:rPr>
      </w:pPr>
    </w:p>
    <w:p w:rsidR="005852ED" w:rsidRPr="005852ED" w:rsidRDefault="00534E92" w:rsidP="005852ED">
      <w:pPr>
        <w:ind w:left="360"/>
        <w:rPr>
          <w:rFonts w:cs="Arial"/>
          <w:szCs w:val="20"/>
        </w:rPr>
      </w:pPr>
      <w:r>
        <w:rPr>
          <w:rFonts w:cs="Arial"/>
          <w:szCs w:val="20"/>
        </w:rPr>
        <w:t>Sundhedsformidler Gülüzar Celik orienterede om, at man som sundhedsformidler arbejder med at s</w:t>
      </w:r>
      <w:r w:rsidR="005852ED" w:rsidRPr="005852ED">
        <w:rPr>
          <w:rFonts w:cs="Arial"/>
          <w:szCs w:val="20"/>
        </w:rPr>
        <w:t>kabe dialog</w:t>
      </w:r>
      <w:r>
        <w:rPr>
          <w:rFonts w:cs="Arial"/>
          <w:szCs w:val="20"/>
        </w:rPr>
        <w:t xml:space="preserve"> og</w:t>
      </w:r>
      <w:r w:rsidR="005852ED" w:rsidRPr="005852ED">
        <w:rPr>
          <w:rFonts w:cs="Arial"/>
          <w:szCs w:val="20"/>
        </w:rPr>
        <w:t xml:space="preserve"> inspirere til </w:t>
      </w:r>
      <w:r w:rsidR="008A7F25">
        <w:rPr>
          <w:rFonts w:cs="Arial"/>
          <w:szCs w:val="20"/>
        </w:rPr>
        <w:t xml:space="preserve">bl.a. </w:t>
      </w:r>
      <w:r w:rsidR="005852ED" w:rsidRPr="005852ED">
        <w:rPr>
          <w:rFonts w:cs="Arial"/>
          <w:szCs w:val="20"/>
        </w:rPr>
        <w:t>sundere kost</w:t>
      </w:r>
      <w:r>
        <w:rPr>
          <w:rFonts w:cs="Arial"/>
          <w:szCs w:val="20"/>
        </w:rPr>
        <w:t>-</w:t>
      </w:r>
      <w:r w:rsidR="005852ED" w:rsidRPr="005852ED">
        <w:rPr>
          <w:rFonts w:cs="Arial"/>
          <w:szCs w:val="20"/>
        </w:rPr>
        <w:t xml:space="preserve"> og motionsvaner</w:t>
      </w:r>
      <w:r w:rsidR="006F2EA2">
        <w:rPr>
          <w:rFonts w:cs="Arial"/>
          <w:szCs w:val="20"/>
        </w:rPr>
        <w:t xml:space="preserve"> blandt borgere med anden etnisk baggrund</w:t>
      </w:r>
      <w:r w:rsidR="005852ED" w:rsidRPr="005852ED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Herudover </w:t>
      </w:r>
      <w:r w:rsidR="008A7F25">
        <w:rPr>
          <w:rFonts w:cs="Arial"/>
          <w:szCs w:val="20"/>
        </w:rPr>
        <w:t xml:space="preserve">kan sundhedsformidlerne også </w:t>
      </w:r>
      <w:r>
        <w:rPr>
          <w:rFonts w:cs="Arial"/>
          <w:szCs w:val="20"/>
        </w:rPr>
        <w:t>informere om, h</w:t>
      </w:r>
      <w:r w:rsidR="005852ED" w:rsidRPr="005852ED">
        <w:rPr>
          <w:rFonts w:cs="Arial"/>
          <w:szCs w:val="20"/>
        </w:rPr>
        <w:t>vordan det danske sundheds</w:t>
      </w:r>
      <w:r w:rsidR="00AF41B5">
        <w:rPr>
          <w:rFonts w:cs="Arial"/>
          <w:szCs w:val="20"/>
        </w:rPr>
        <w:t>væsen</w:t>
      </w:r>
      <w:r w:rsidR="005852ED" w:rsidRPr="005852ED">
        <w:rPr>
          <w:rFonts w:cs="Arial"/>
          <w:szCs w:val="20"/>
        </w:rPr>
        <w:t xml:space="preserve"> er opbygget</w:t>
      </w:r>
      <w:r>
        <w:rPr>
          <w:rFonts w:cs="Arial"/>
          <w:szCs w:val="20"/>
        </w:rPr>
        <w:t xml:space="preserve"> og </w:t>
      </w:r>
      <w:r w:rsidR="00AF41B5">
        <w:rPr>
          <w:rFonts w:cs="Arial"/>
          <w:szCs w:val="20"/>
        </w:rPr>
        <w:t>tilbud</w:t>
      </w:r>
      <w:r w:rsidR="006F2EA2">
        <w:rPr>
          <w:rFonts w:cs="Arial"/>
          <w:szCs w:val="20"/>
        </w:rPr>
        <w:t xml:space="preserve"> til borgerne</w:t>
      </w:r>
      <w:r>
        <w:rPr>
          <w:rFonts w:cs="Arial"/>
          <w:szCs w:val="20"/>
        </w:rPr>
        <w:t xml:space="preserve">, bl.a. </w:t>
      </w:r>
      <w:r w:rsidR="00AF41B5">
        <w:rPr>
          <w:rFonts w:cs="Arial"/>
          <w:szCs w:val="20"/>
        </w:rPr>
        <w:t>screening for brystkræft og screening for livmoderhalskræft</w:t>
      </w:r>
      <w:r w:rsidR="005852ED" w:rsidRPr="005852ED">
        <w:rPr>
          <w:rFonts w:cs="Arial"/>
          <w:szCs w:val="20"/>
        </w:rPr>
        <w:t xml:space="preserve">. </w:t>
      </w:r>
    </w:p>
    <w:p w:rsidR="005852ED" w:rsidRPr="005852ED" w:rsidRDefault="005852ED" w:rsidP="005852ED">
      <w:pPr>
        <w:ind w:firstLine="360"/>
        <w:rPr>
          <w:rFonts w:cs="Arial"/>
          <w:szCs w:val="20"/>
        </w:rPr>
      </w:pPr>
    </w:p>
    <w:p w:rsidR="005852ED" w:rsidRPr="005852ED" w:rsidRDefault="00534E92" w:rsidP="00534E92">
      <w:pPr>
        <w:ind w:left="360"/>
        <w:rPr>
          <w:rFonts w:cs="Arial"/>
          <w:szCs w:val="20"/>
        </w:rPr>
      </w:pPr>
      <w:r>
        <w:rPr>
          <w:rFonts w:cs="Arial"/>
          <w:szCs w:val="20"/>
        </w:rPr>
        <w:t xml:space="preserve">Sundhedsrådet spurgte ind til, om </w:t>
      </w:r>
      <w:r w:rsidR="005852ED" w:rsidRPr="005852ED">
        <w:rPr>
          <w:rFonts w:cs="Arial"/>
          <w:szCs w:val="20"/>
        </w:rPr>
        <w:t>sundhedsformidler</w:t>
      </w:r>
      <w:r>
        <w:rPr>
          <w:rFonts w:cs="Arial"/>
          <w:szCs w:val="20"/>
        </w:rPr>
        <w:t>n</w:t>
      </w:r>
      <w:r w:rsidR="005852ED" w:rsidRPr="005852ED">
        <w:rPr>
          <w:rFonts w:cs="Arial"/>
          <w:szCs w:val="20"/>
        </w:rPr>
        <w:t>e må måle blodsukker.</w:t>
      </w:r>
      <w:r>
        <w:rPr>
          <w:rFonts w:cs="Arial"/>
          <w:szCs w:val="20"/>
        </w:rPr>
        <w:t xml:space="preserve"> </w:t>
      </w:r>
      <w:r w:rsidR="008E2C77">
        <w:rPr>
          <w:rFonts w:cs="Arial"/>
          <w:szCs w:val="20"/>
        </w:rPr>
        <w:t xml:space="preserve">Det er i henhold til autorisationsloven ikke muligt. </w:t>
      </w:r>
      <w:r w:rsidR="005852ED" w:rsidRPr="005852ED">
        <w:rPr>
          <w:rFonts w:cs="Arial"/>
          <w:szCs w:val="20"/>
        </w:rPr>
        <w:t xml:space="preserve"> </w:t>
      </w:r>
    </w:p>
    <w:p w:rsidR="005852ED" w:rsidRDefault="005852ED" w:rsidP="005852ED">
      <w:pPr>
        <w:pStyle w:val="NormalWeb"/>
        <w:ind w:left="360"/>
      </w:pPr>
    </w:p>
    <w:p w:rsidR="00BF5CF1" w:rsidRDefault="00AF41B5" w:rsidP="005852ED">
      <w:pPr>
        <w:pStyle w:val="NormalWeb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Efterfølgende blev a</w:t>
      </w:r>
      <w:r w:rsidR="005852ED" w:rsidRPr="00157458">
        <w:rPr>
          <w:rFonts w:ascii="Arial" w:hAnsi="Arial" w:cs="Arial"/>
          <w:sz w:val="20"/>
          <w:szCs w:val="20"/>
        </w:rPr>
        <w:t xml:space="preserve">rrangement om </w:t>
      </w:r>
      <w:r w:rsidR="006F2EA2">
        <w:rPr>
          <w:rFonts w:ascii="Arial" w:hAnsi="Arial" w:cs="Arial"/>
          <w:sz w:val="20"/>
          <w:szCs w:val="20"/>
        </w:rPr>
        <w:t>sunde smagsprøver</w:t>
      </w:r>
      <w:r>
        <w:rPr>
          <w:rFonts w:ascii="Arial" w:hAnsi="Arial" w:cs="Arial"/>
          <w:sz w:val="20"/>
          <w:szCs w:val="20"/>
        </w:rPr>
        <w:t xml:space="preserve"> drøftet</w:t>
      </w:r>
      <w:r w:rsidR="005852ED" w:rsidRPr="00157458">
        <w:rPr>
          <w:rFonts w:ascii="Arial" w:hAnsi="Arial" w:cs="Arial"/>
          <w:sz w:val="20"/>
          <w:szCs w:val="20"/>
        </w:rPr>
        <w:t xml:space="preserve">. Gülüzar er interesseret i at være med. Det blev </w:t>
      </w:r>
      <w:r>
        <w:rPr>
          <w:rFonts w:ascii="Arial" w:hAnsi="Arial" w:cs="Arial"/>
          <w:sz w:val="20"/>
          <w:szCs w:val="20"/>
        </w:rPr>
        <w:t>besluttet</w:t>
      </w:r>
      <w:r w:rsidR="005852ED" w:rsidRPr="0015745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at </w:t>
      </w:r>
      <w:r w:rsidR="005852ED" w:rsidRPr="00157458">
        <w:rPr>
          <w:rFonts w:ascii="Arial" w:hAnsi="Arial" w:cs="Arial"/>
          <w:sz w:val="20"/>
          <w:szCs w:val="20"/>
        </w:rPr>
        <w:t xml:space="preserve">arrangementet </w:t>
      </w:r>
      <w:r>
        <w:rPr>
          <w:rFonts w:ascii="Arial" w:hAnsi="Arial" w:cs="Arial"/>
          <w:sz w:val="20"/>
          <w:szCs w:val="20"/>
        </w:rPr>
        <w:t>afholdes p</w:t>
      </w:r>
      <w:r w:rsidR="005852ED" w:rsidRPr="00157458">
        <w:rPr>
          <w:rFonts w:ascii="Arial" w:hAnsi="Arial" w:cs="Arial"/>
          <w:sz w:val="20"/>
          <w:szCs w:val="20"/>
        </w:rPr>
        <w:t xml:space="preserve">å </w:t>
      </w:r>
      <w:r w:rsidR="005852ED" w:rsidRPr="00157458">
        <w:rPr>
          <w:rFonts w:ascii="Arial" w:hAnsi="Arial" w:cs="Arial"/>
          <w:sz w:val="20"/>
          <w:szCs w:val="20"/>
        </w:rPr>
        <w:lastRenderedPageBreak/>
        <w:t xml:space="preserve">biblioteket </w:t>
      </w:r>
      <w:r>
        <w:rPr>
          <w:rFonts w:ascii="Arial" w:hAnsi="Arial" w:cs="Arial"/>
          <w:sz w:val="20"/>
          <w:szCs w:val="20"/>
        </w:rPr>
        <w:t>til efteråret</w:t>
      </w:r>
      <w:r w:rsidR="005852ED" w:rsidRPr="0015745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Det afklares med biblioteket</w:t>
      </w:r>
      <w:r w:rsidR="006F2EA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om</w:t>
      </w:r>
      <w:r w:rsidRPr="00E43E04">
        <w:rPr>
          <w:rFonts w:ascii="Arial" w:hAnsi="Arial" w:cs="Arial"/>
          <w:sz w:val="20"/>
          <w:szCs w:val="20"/>
        </w:rPr>
        <w:t xml:space="preserve"> </w:t>
      </w:r>
      <w:r w:rsidR="00E43E04" w:rsidRPr="00E43E04">
        <w:rPr>
          <w:rFonts w:ascii="Arial" w:hAnsi="Arial" w:cs="Arial"/>
          <w:sz w:val="20"/>
          <w:szCs w:val="20"/>
        </w:rPr>
        <w:t xml:space="preserve">arrangementet kan holdes </w:t>
      </w:r>
      <w:r w:rsidRPr="006F2EA2">
        <w:rPr>
          <w:rFonts w:ascii="Arial" w:hAnsi="Arial" w:cs="Arial"/>
          <w:sz w:val="20"/>
          <w:szCs w:val="20"/>
        </w:rPr>
        <w:t>l</w:t>
      </w:r>
      <w:r w:rsidRPr="00AF41B5">
        <w:rPr>
          <w:rFonts w:ascii="Arial" w:hAnsi="Arial" w:cs="Arial"/>
          <w:sz w:val="20"/>
          <w:szCs w:val="20"/>
        </w:rPr>
        <w:t>ørdag den 12. september 2015 eller lørdag den 26. se</w:t>
      </w:r>
      <w:r>
        <w:rPr>
          <w:rFonts w:ascii="Arial" w:hAnsi="Arial" w:cs="Arial"/>
          <w:sz w:val="20"/>
          <w:szCs w:val="20"/>
        </w:rPr>
        <w:t>p</w:t>
      </w:r>
      <w:r w:rsidRPr="00AF41B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 w:rsidRPr="00AF41B5">
        <w:rPr>
          <w:rFonts w:ascii="Arial" w:hAnsi="Arial" w:cs="Arial"/>
          <w:sz w:val="20"/>
          <w:szCs w:val="20"/>
        </w:rPr>
        <w:t>mber</w:t>
      </w:r>
      <w:r w:rsidR="00E43E04">
        <w:rPr>
          <w:rFonts w:ascii="Arial" w:hAnsi="Arial" w:cs="Arial"/>
          <w:sz w:val="20"/>
          <w:szCs w:val="20"/>
        </w:rPr>
        <w:t xml:space="preserve"> 2015</w:t>
      </w:r>
      <w:r w:rsidRPr="00AF41B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</w:t>
      </w:r>
      <w:r w:rsidRPr="00AF41B5">
        <w:rPr>
          <w:rFonts w:ascii="Arial" w:hAnsi="Arial" w:cs="Arial"/>
          <w:sz w:val="20"/>
          <w:szCs w:val="20"/>
        </w:rPr>
        <w:t xml:space="preserve">et blev aftalt, at sundhedsrådets medlemmer til næste gang kommer med forslag til opskrifter. Det blev drøftet, om </w:t>
      </w:r>
      <w:r w:rsidR="00BF5CF1">
        <w:rPr>
          <w:rFonts w:ascii="Arial" w:hAnsi="Arial" w:cs="Arial"/>
          <w:sz w:val="20"/>
          <w:szCs w:val="20"/>
        </w:rPr>
        <w:t xml:space="preserve">sundhedsrådet skal </w:t>
      </w:r>
      <w:r w:rsidRPr="00AF41B5">
        <w:rPr>
          <w:rFonts w:ascii="Arial" w:hAnsi="Arial" w:cs="Arial"/>
          <w:sz w:val="20"/>
          <w:szCs w:val="20"/>
        </w:rPr>
        <w:t xml:space="preserve">lave en folder med opskrifter på de retter, som serveres. </w:t>
      </w:r>
    </w:p>
    <w:p w:rsidR="00BF5CF1" w:rsidRDefault="00BF5CF1" w:rsidP="005852ED">
      <w:pPr>
        <w:pStyle w:val="NormalWeb"/>
        <w:ind w:left="360"/>
        <w:rPr>
          <w:rFonts w:ascii="Arial" w:hAnsi="Arial" w:cs="Arial"/>
          <w:sz w:val="20"/>
          <w:szCs w:val="20"/>
        </w:rPr>
      </w:pPr>
    </w:p>
    <w:p w:rsidR="00AE2151" w:rsidRDefault="00AE2151" w:rsidP="00AE2151">
      <w:pPr>
        <w:pStyle w:val="NormalWeb"/>
        <w:numPr>
          <w:ilvl w:val="0"/>
          <w:numId w:val="35"/>
        </w:numPr>
        <w:spacing w:before="1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Opfølgning på henvendelse om pensionisters rådighedsbeløb</w:t>
      </w:r>
    </w:p>
    <w:p w:rsidR="00AE2151" w:rsidRDefault="00AE2151" w:rsidP="00AF41B5">
      <w:pPr>
        <w:pStyle w:val="NormalWeb"/>
        <w:spacing w:before="100"/>
        <w:ind w:left="360"/>
        <w:rPr>
          <w:rStyle w:val="Hyperlink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ligger nu </w:t>
      </w:r>
      <w:r w:rsidR="00AF41B5">
        <w:rPr>
          <w:rFonts w:ascii="Arial" w:hAnsi="Arial" w:cs="Arial"/>
          <w:sz w:val="20"/>
          <w:szCs w:val="20"/>
        </w:rPr>
        <w:t xml:space="preserve">– efter henvendelse fra sundhedsrådet – </w:t>
      </w:r>
      <w:r>
        <w:rPr>
          <w:rFonts w:ascii="Arial" w:hAnsi="Arial" w:cs="Arial"/>
          <w:sz w:val="20"/>
          <w:szCs w:val="20"/>
        </w:rPr>
        <w:t xml:space="preserve">oplysninger om pensionisters rådighedsbeløb på kommunens hjemmeside: </w:t>
      </w:r>
      <w:hyperlink r:id="rId9" w:history="1">
        <w:r>
          <w:rPr>
            <w:rStyle w:val="Hyperlink"/>
            <w:sz w:val="20"/>
            <w:szCs w:val="20"/>
          </w:rPr>
          <w:t>http://albertslund.dk/borger/pension-og-aeldre/raadighedsbeloeb/</w:t>
        </w:r>
      </w:hyperlink>
      <w:r w:rsidR="002A2712">
        <w:rPr>
          <w:rStyle w:val="Hyperlink"/>
          <w:sz w:val="20"/>
          <w:szCs w:val="20"/>
        </w:rPr>
        <w:t xml:space="preserve"> </w:t>
      </w:r>
    </w:p>
    <w:p w:rsidR="002A2712" w:rsidRPr="002A2712" w:rsidRDefault="00DD6113" w:rsidP="00AF41B5">
      <w:pPr>
        <w:pStyle w:val="NormalWeb"/>
        <w:spacing w:before="100"/>
        <w:ind w:left="360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br/>
        <w:t>Som det fremgår, så tages der blandt andet udgangspunkt i rådighedsbeløbet, når det vurderes</w:t>
      </w:r>
      <w:r w:rsidR="002A2712">
        <w:rPr>
          <w:rStyle w:val="Hyperlink"/>
          <w:color w:val="auto"/>
          <w:sz w:val="20"/>
          <w:szCs w:val="20"/>
          <w:u w:val="none"/>
        </w:rPr>
        <w:t xml:space="preserve">, </w:t>
      </w:r>
      <w:r>
        <w:rPr>
          <w:rStyle w:val="Hyperlink"/>
          <w:color w:val="auto"/>
          <w:sz w:val="20"/>
          <w:szCs w:val="20"/>
          <w:u w:val="none"/>
        </w:rPr>
        <w:t>om en borger kan få hjælp til rimeligt begrundede</w:t>
      </w:r>
      <w:r w:rsidR="002A2712">
        <w:rPr>
          <w:rStyle w:val="Hyperlink"/>
          <w:color w:val="auto"/>
          <w:sz w:val="20"/>
          <w:szCs w:val="20"/>
          <w:u w:val="none"/>
        </w:rPr>
        <w:t xml:space="preserve"> enkeltudgift</w:t>
      </w:r>
      <w:r>
        <w:rPr>
          <w:rStyle w:val="Hyperlink"/>
          <w:color w:val="auto"/>
          <w:sz w:val="20"/>
          <w:szCs w:val="20"/>
          <w:u w:val="none"/>
        </w:rPr>
        <w:t xml:space="preserve">er. Har </w:t>
      </w:r>
      <w:r w:rsidR="0051646A">
        <w:rPr>
          <w:rStyle w:val="Hyperlink"/>
          <w:color w:val="auto"/>
          <w:sz w:val="20"/>
          <w:szCs w:val="20"/>
          <w:u w:val="none"/>
        </w:rPr>
        <w:t xml:space="preserve">borgeren </w:t>
      </w:r>
      <w:r>
        <w:rPr>
          <w:rStyle w:val="Hyperlink"/>
          <w:color w:val="auto"/>
          <w:sz w:val="20"/>
          <w:szCs w:val="20"/>
          <w:u w:val="none"/>
        </w:rPr>
        <w:t>et mindre rådighedsbeløb</w:t>
      </w:r>
      <w:r w:rsidR="005707CB">
        <w:rPr>
          <w:rStyle w:val="Hyperlink"/>
          <w:color w:val="auto"/>
          <w:sz w:val="20"/>
          <w:szCs w:val="20"/>
          <w:u w:val="none"/>
        </w:rPr>
        <w:t xml:space="preserve"> end angivet</w:t>
      </w:r>
      <w:r w:rsidR="00A61AA9">
        <w:rPr>
          <w:rStyle w:val="Hyperlink"/>
          <w:color w:val="auto"/>
          <w:sz w:val="20"/>
          <w:szCs w:val="20"/>
          <w:u w:val="none"/>
        </w:rPr>
        <w:t>,</w:t>
      </w:r>
      <w:r>
        <w:rPr>
          <w:rStyle w:val="Hyperlink"/>
          <w:color w:val="auto"/>
          <w:sz w:val="20"/>
          <w:szCs w:val="20"/>
          <w:u w:val="none"/>
        </w:rPr>
        <w:t xml:space="preserve"> skyldes det ofte udgifter til bolig </w:t>
      </w:r>
      <w:r w:rsidR="00C764B1">
        <w:rPr>
          <w:rStyle w:val="Hyperlink"/>
          <w:color w:val="auto"/>
          <w:sz w:val="20"/>
          <w:szCs w:val="20"/>
          <w:u w:val="none"/>
        </w:rPr>
        <w:t xml:space="preserve">eller personlig gæld. </w:t>
      </w:r>
      <w:r w:rsidR="001E7A5C">
        <w:rPr>
          <w:rStyle w:val="Hyperlink"/>
          <w:color w:val="auto"/>
          <w:sz w:val="20"/>
          <w:szCs w:val="20"/>
          <w:u w:val="none"/>
        </w:rPr>
        <w:t xml:space="preserve">I samråd med borgeren </w:t>
      </w:r>
      <w:r w:rsidR="004D5877">
        <w:rPr>
          <w:rStyle w:val="Hyperlink"/>
          <w:color w:val="auto"/>
          <w:sz w:val="20"/>
          <w:szCs w:val="20"/>
          <w:u w:val="none"/>
        </w:rPr>
        <w:t>vurderes det</w:t>
      </w:r>
      <w:r w:rsidR="001E7A5C">
        <w:rPr>
          <w:rStyle w:val="Hyperlink"/>
          <w:color w:val="auto"/>
          <w:sz w:val="20"/>
          <w:szCs w:val="20"/>
          <w:u w:val="none"/>
        </w:rPr>
        <w:t xml:space="preserve"> individuelt</w:t>
      </w:r>
      <w:r w:rsidR="004D5877">
        <w:rPr>
          <w:rStyle w:val="Hyperlink"/>
          <w:color w:val="auto"/>
          <w:sz w:val="20"/>
          <w:szCs w:val="20"/>
          <w:u w:val="none"/>
        </w:rPr>
        <w:t xml:space="preserve">, hvorledes </w:t>
      </w:r>
      <w:r w:rsidR="001E7A5C">
        <w:rPr>
          <w:rStyle w:val="Hyperlink"/>
          <w:color w:val="auto"/>
          <w:sz w:val="20"/>
          <w:szCs w:val="20"/>
          <w:u w:val="none"/>
        </w:rPr>
        <w:t xml:space="preserve">hans/hendes </w:t>
      </w:r>
      <w:r w:rsidR="004D5877">
        <w:rPr>
          <w:rStyle w:val="Hyperlink"/>
          <w:color w:val="auto"/>
          <w:sz w:val="20"/>
          <w:szCs w:val="20"/>
          <w:u w:val="none"/>
        </w:rPr>
        <w:t>situation afhjælpes</w:t>
      </w:r>
      <w:r w:rsidR="001E7A5C">
        <w:rPr>
          <w:rStyle w:val="Hyperlink"/>
          <w:color w:val="auto"/>
          <w:sz w:val="20"/>
          <w:szCs w:val="20"/>
          <w:u w:val="none"/>
        </w:rPr>
        <w:t xml:space="preserve"> bedst</w:t>
      </w:r>
      <w:r w:rsidR="004D5877">
        <w:rPr>
          <w:rStyle w:val="Hyperlink"/>
          <w:color w:val="auto"/>
          <w:sz w:val="20"/>
          <w:szCs w:val="20"/>
          <w:u w:val="none"/>
        </w:rPr>
        <w:t xml:space="preserve"> (f.eks. anvisning af ny bolig, aftale om afdragsordning eller lign.). </w:t>
      </w:r>
      <w:r w:rsidR="00C764B1">
        <w:rPr>
          <w:rStyle w:val="Hyperlink"/>
          <w:color w:val="auto"/>
          <w:sz w:val="20"/>
          <w:szCs w:val="20"/>
          <w:u w:val="none"/>
        </w:rPr>
        <w:t xml:space="preserve"> </w:t>
      </w:r>
      <w:r w:rsidR="00876A09">
        <w:rPr>
          <w:rStyle w:val="Hyperlink"/>
          <w:color w:val="auto"/>
          <w:sz w:val="20"/>
          <w:szCs w:val="20"/>
          <w:u w:val="none"/>
        </w:rPr>
        <w:t xml:space="preserve"> </w:t>
      </w:r>
    </w:p>
    <w:p w:rsidR="00AE2151" w:rsidRDefault="00AE2151" w:rsidP="00AE2151">
      <w:pPr>
        <w:pStyle w:val="NormalWeb"/>
        <w:spacing w:before="100"/>
        <w:ind w:left="360"/>
        <w:rPr>
          <w:rFonts w:ascii="Arial" w:hAnsi="Arial" w:cs="Arial"/>
          <w:sz w:val="20"/>
          <w:szCs w:val="20"/>
        </w:rPr>
      </w:pPr>
    </w:p>
    <w:p w:rsidR="00AE2151" w:rsidRDefault="00AE2151" w:rsidP="00AE2151">
      <w:pPr>
        <w:pStyle w:val="NormalWeb"/>
        <w:numPr>
          <w:ilvl w:val="0"/>
          <w:numId w:val="35"/>
        </w:numPr>
        <w:spacing w:before="1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Revision af sundhedsrådets folder</w:t>
      </w:r>
    </w:p>
    <w:p w:rsidR="00AE2151" w:rsidRDefault="00AE2151" w:rsidP="00AE2151">
      <w:pPr>
        <w:pStyle w:val="NormalWeb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Udkast til revideret </w:t>
      </w:r>
      <w:r w:rsidR="00E43E04">
        <w:rPr>
          <w:rFonts w:ascii="Arial" w:hAnsi="Arial" w:cs="Arial"/>
          <w:sz w:val="20"/>
          <w:szCs w:val="20"/>
        </w:rPr>
        <w:t>pjece blev drøftet</w:t>
      </w:r>
      <w:r>
        <w:rPr>
          <w:rFonts w:ascii="Arial" w:hAnsi="Arial" w:cs="Arial"/>
          <w:sz w:val="20"/>
          <w:szCs w:val="20"/>
        </w:rPr>
        <w:t xml:space="preserve">. </w:t>
      </w:r>
      <w:r w:rsidR="00AF41B5">
        <w:rPr>
          <w:rFonts w:ascii="Arial" w:hAnsi="Arial" w:cs="Arial"/>
          <w:sz w:val="20"/>
          <w:szCs w:val="20"/>
        </w:rPr>
        <w:t xml:space="preserve">Det blev besluttet at fastholde navnene på medlemmerne af sundhedsrådet </w:t>
      </w:r>
      <w:r w:rsidR="00E43E04">
        <w:rPr>
          <w:rFonts w:ascii="Arial" w:hAnsi="Arial" w:cs="Arial"/>
          <w:sz w:val="20"/>
          <w:szCs w:val="20"/>
        </w:rPr>
        <w:t xml:space="preserve">i </w:t>
      </w:r>
      <w:r w:rsidR="00AF41B5">
        <w:rPr>
          <w:rFonts w:ascii="Arial" w:hAnsi="Arial" w:cs="Arial"/>
          <w:sz w:val="20"/>
          <w:szCs w:val="20"/>
        </w:rPr>
        <w:t xml:space="preserve">pjecen. </w:t>
      </w:r>
    </w:p>
    <w:p w:rsidR="00AE2151" w:rsidRDefault="00AE2151" w:rsidP="00AE2151">
      <w:pPr>
        <w:pStyle w:val="NormalWeb"/>
        <w:ind w:left="360"/>
        <w:rPr>
          <w:rFonts w:ascii="Arial" w:hAnsi="Arial" w:cs="Arial"/>
          <w:sz w:val="20"/>
          <w:szCs w:val="20"/>
        </w:rPr>
      </w:pPr>
    </w:p>
    <w:p w:rsidR="00AE2151" w:rsidRDefault="00AE2151" w:rsidP="00AE2151">
      <w:pPr>
        <w:pStyle w:val="NormalWeb"/>
        <w:numPr>
          <w:ilvl w:val="0"/>
          <w:numId w:val="35"/>
        </w:numPr>
        <w:spacing w:before="1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Sundhedsrådets aktiviteter</w:t>
      </w:r>
    </w:p>
    <w:p w:rsidR="004877BD" w:rsidRPr="00E43E04" w:rsidRDefault="00AE2151" w:rsidP="004877BD">
      <w:pPr>
        <w:numPr>
          <w:ilvl w:val="0"/>
          <w:numId w:val="38"/>
        </w:numPr>
        <w:rPr>
          <w:rFonts w:cs="Arial"/>
          <w:szCs w:val="20"/>
        </w:rPr>
      </w:pPr>
      <w:r w:rsidRPr="00E43E04">
        <w:rPr>
          <w:rFonts w:cs="Arial"/>
          <w:i/>
          <w:szCs w:val="20"/>
        </w:rPr>
        <w:t>Grøn dag - sund dag på Materialegården:</w:t>
      </w:r>
      <w:r w:rsidRPr="00E43E04">
        <w:rPr>
          <w:rFonts w:cs="Arial"/>
          <w:szCs w:val="20"/>
        </w:rPr>
        <w:t xml:space="preserve"> Lørdag den 25. april</w:t>
      </w:r>
      <w:r w:rsidR="00E43E04" w:rsidRPr="00E43E04">
        <w:rPr>
          <w:rFonts w:cs="Arial"/>
          <w:szCs w:val="20"/>
        </w:rPr>
        <w:t xml:space="preserve"> 2015</w:t>
      </w:r>
      <w:r w:rsidRPr="00E43E04">
        <w:rPr>
          <w:rFonts w:cs="Arial"/>
          <w:szCs w:val="20"/>
        </w:rPr>
        <w:t xml:space="preserve">. Bente og Curt står for bod og fremskaffelse af materialer. </w:t>
      </w:r>
      <w:r w:rsidR="004877BD" w:rsidRPr="00E43E04">
        <w:rPr>
          <w:rFonts w:cs="Arial"/>
          <w:szCs w:val="20"/>
        </w:rPr>
        <w:t xml:space="preserve">Birgit videresender mail om tilmelding til aftenspisning. </w:t>
      </w:r>
    </w:p>
    <w:p w:rsidR="00AE2151" w:rsidRPr="00E43E04" w:rsidRDefault="00AE2151" w:rsidP="004877BD">
      <w:pPr>
        <w:numPr>
          <w:ilvl w:val="0"/>
          <w:numId w:val="38"/>
        </w:numPr>
        <w:rPr>
          <w:rFonts w:cs="Arial"/>
          <w:szCs w:val="20"/>
        </w:rPr>
      </w:pPr>
      <w:r w:rsidRPr="00E43E04">
        <w:rPr>
          <w:rFonts w:cs="Arial"/>
          <w:i/>
          <w:szCs w:val="20"/>
        </w:rPr>
        <w:t>Arrangement med Jerry Ritz på Albertslund Bibliotek:</w:t>
      </w:r>
      <w:r w:rsidRPr="00E43E04">
        <w:rPr>
          <w:rFonts w:cs="Arial"/>
          <w:szCs w:val="20"/>
        </w:rPr>
        <w:t xml:space="preserve"> Torsdag d. 7. maj kl. 19.15. </w:t>
      </w:r>
      <w:r w:rsidR="004877BD" w:rsidRPr="00E43E04">
        <w:rPr>
          <w:rFonts w:cs="Arial"/>
          <w:szCs w:val="20"/>
        </w:rPr>
        <w:t xml:space="preserve">Glenn orienterede om, at han onsdag den 15. april har aftale med Albertslund Posten om interview. Det blev aftalt, at der forsøges både </w:t>
      </w:r>
      <w:r w:rsidR="00E43E04" w:rsidRPr="00E43E04">
        <w:rPr>
          <w:rFonts w:cs="Arial"/>
          <w:szCs w:val="20"/>
        </w:rPr>
        <w:t xml:space="preserve">at få en </w:t>
      </w:r>
      <w:r w:rsidR="004877BD" w:rsidRPr="00E43E04">
        <w:rPr>
          <w:rFonts w:cs="Arial"/>
          <w:szCs w:val="20"/>
        </w:rPr>
        <w:t xml:space="preserve">artikel og </w:t>
      </w:r>
      <w:r w:rsidR="00E43E04" w:rsidRPr="00E43E04">
        <w:rPr>
          <w:rFonts w:cs="Arial"/>
          <w:szCs w:val="20"/>
        </w:rPr>
        <w:t xml:space="preserve">en </w:t>
      </w:r>
      <w:r w:rsidR="004877BD" w:rsidRPr="00E43E04">
        <w:rPr>
          <w:rFonts w:cs="Arial"/>
          <w:szCs w:val="20"/>
        </w:rPr>
        <w:t>annonce i Albertslund Posten. Regningen sendes til Albertslund Kommune til betaling på sundhedsrådets konto. Glenn kontakter Janus Enemark vedr. annoncering</w:t>
      </w:r>
      <w:r w:rsidR="005B50CF" w:rsidRPr="00E43E04">
        <w:rPr>
          <w:rFonts w:cs="Arial"/>
          <w:szCs w:val="20"/>
        </w:rPr>
        <w:t xml:space="preserve"> på kommunens informationsskærme</w:t>
      </w:r>
      <w:r w:rsidR="004877BD" w:rsidRPr="00E43E04">
        <w:rPr>
          <w:rFonts w:cs="Arial"/>
          <w:szCs w:val="20"/>
        </w:rPr>
        <w:t xml:space="preserve">. Louise bestiller kaffe, the og frugt. Louise kontakter </w:t>
      </w:r>
      <w:r w:rsidR="005B50CF" w:rsidRPr="00E43E04">
        <w:rPr>
          <w:rFonts w:cs="Arial"/>
          <w:szCs w:val="20"/>
        </w:rPr>
        <w:t>biblioteket vedr. antal og a</w:t>
      </w:r>
      <w:r w:rsidR="004877BD" w:rsidRPr="00E43E04">
        <w:rPr>
          <w:rFonts w:cs="Arial"/>
          <w:szCs w:val="20"/>
        </w:rPr>
        <w:t>ftal</w:t>
      </w:r>
      <w:r w:rsidR="005B50CF" w:rsidRPr="00E43E04">
        <w:rPr>
          <w:rFonts w:cs="Arial"/>
          <w:szCs w:val="20"/>
        </w:rPr>
        <w:t>er</w:t>
      </w:r>
      <w:r w:rsidR="004877BD" w:rsidRPr="00E43E04">
        <w:rPr>
          <w:rFonts w:cs="Arial"/>
          <w:szCs w:val="20"/>
        </w:rPr>
        <w:t xml:space="preserve"> med kantine</w:t>
      </w:r>
      <w:r w:rsidR="005B50CF" w:rsidRPr="00E43E04">
        <w:rPr>
          <w:rFonts w:cs="Arial"/>
          <w:szCs w:val="20"/>
        </w:rPr>
        <w:t>n</w:t>
      </w:r>
      <w:r w:rsidR="004877BD" w:rsidRPr="00E43E04">
        <w:rPr>
          <w:rFonts w:cs="Arial"/>
          <w:szCs w:val="20"/>
        </w:rPr>
        <w:t>/vagt</w:t>
      </w:r>
      <w:r w:rsidR="005B50CF" w:rsidRPr="00E43E04">
        <w:rPr>
          <w:rFonts w:cs="Arial"/>
          <w:szCs w:val="20"/>
        </w:rPr>
        <w:t>en</w:t>
      </w:r>
      <w:r w:rsidR="004877BD" w:rsidRPr="00E43E04">
        <w:rPr>
          <w:rFonts w:cs="Arial"/>
          <w:szCs w:val="20"/>
        </w:rPr>
        <w:t xml:space="preserve">, at sundhedsrådet </w:t>
      </w:r>
      <w:r w:rsidR="005B50CF" w:rsidRPr="00E43E04">
        <w:rPr>
          <w:rFonts w:cs="Arial"/>
          <w:szCs w:val="20"/>
        </w:rPr>
        <w:t xml:space="preserve">får adgang til at </w:t>
      </w:r>
      <w:r w:rsidR="004877BD" w:rsidRPr="00E43E04">
        <w:rPr>
          <w:rFonts w:cs="Arial"/>
          <w:szCs w:val="20"/>
        </w:rPr>
        <w:t xml:space="preserve">hente </w:t>
      </w:r>
      <w:r w:rsidR="005B50CF" w:rsidRPr="00E43E04">
        <w:rPr>
          <w:rFonts w:cs="Arial"/>
          <w:szCs w:val="20"/>
        </w:rPr>
        <w:t>forplejningen</w:t>
      </w:r>
      <w:r w:rsidR="004877BD" w:rsidRPr="00E43E04">
        <w:rPr>
          <w:rFonts w:cs="Arial"/>
          <w:szCs w:val="20"/>
        </w:rPr>
        <w:t>.</w:t>
      </w:r>
    </w:p>
    <w:p w:rsidR="00AE2151" w:rsidRDefault="00AE2151" w:rsidP="00AE2151">
      <w:pPr>
        <w:ind w:left="340"/>
      </w:pPr>
    </w:p>
    <w:p w:rsidR="005B50CF" w:rsidRDefault="005B50CF" w:rsidP="00AE2151">
      <w:pPr>
        <w:ind w:left="340"/>
      </w:pPr>
    </w:p>
    <w:p w:rsidR="00AE2151" w:rsidRDefault="00AE2151" w:rsidP="00AE2151">
      <w:pPr>
        <w:pStyle w:val="NormalWeb"/>
        <w:numPr>
          <w:ilvl w:val="0"/>
          <w:numId w:val="35"/>
        </w:numPr>
        <w:spacing w:before="1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Evt.</w:t>
      </w:r>
    </w:p>
    <w:p w:rsidR="00AE2151" w:rsidRDefault="00AE2151" w:rsidP="00AE2151"/>
    <w:p w:rsidR="00AE2151" w:rsidRDefault="00AE2151" w:rsidP="00AE2151"/>
    <w:p w:rsidR="00AE2151" w:rsidRDefault="00AE2151" w:rsidP="00AE2151">
      <w:pPr>
        <w:numPr>
          <w:ilvl w:val="0"/>
          <w:numId w:val="35"/>
        </w:numPr>
        <w:rPr>
          <w:b/>
        </w:rPr>
      </w:pPr>
      <w:r>
        <w:rPr>
          <w:b/>
        </w:rPr>
        <w:t>Næste møde</w:t>
      </w:r>
    </w:p>
    <w:p w:rsidR="00AE2151" w:rsidRDefault="00AE2151" w:rsidP="00AE2151">
      <w:pPr>
        <w:ind w:left="360"/>
        <w:rPr>
          <w:b/>
        </w:rPr>
      </w:pPr>
    </w:p>
    <w:p w:rsidR="00AE2151" w:rsidRPr="005B50CF" w:rsidRDefault="00AE2151" w:rsidP="00AE2151">
      <w:pPr>
        <w:ind w:left="-360" w:firstLine="720"/>
      </w:pPr>
      <w:r w:rsidRPr="005B50CF">
        <w:t xml:space="preserve">Onsdag den </w:t>
      </w:r>
      <w:r w:rsidRPr="005B50CF">
        <w:rPr>
          <w:u w:val="single"/>
        </w:rPr>
        <w:t>20. maj 2015</w:t>
      </w:r>
      <w:r w:rsidR="005B50CF">
        <w:rPr>
          <w:u w:val="single"/>
        </w:rPr>
        <w:t>,</w:t>
      </w:r>
      <w:r w:rsidRPr="005B50CF">
        <w:rPr>
          <w:u w:val="single"/>
        </w:rPr>
        <w:t xml:space="preserve"> kl. 17-19</w:t>
      </w:r>
      <w:r w:rsidRPr="005B50CF">
        <w:t xml:space="preserve">. </w:t>
      </w:r>
    </w:p>
    <w:p w:rsidR="00AE2151" w:rsidRDefault="00AE2151" w:rsidP="00AE2151"/>
    <w:p w:rsidR="00AE2151" w:rsidRDefault="00AE2151" w:rsidP="00AE2151"/>
    <w:p w:rsidR="00AE2151" w:rsidRDefault="00AE2151" w:rsidP="00AE2151"/>
    <w:p w:rsidR="00AE2151" w:rsidRDefault="00AE2151" w:rsidP="00AE2151"/>
    <w:p w:rsidR="00AE2151" w:rsidRDefault="00AE2151" w:rsidP="00AE2151"/>
    <w:p w:rsidR="00AE2151" w:rsidRDefault="00AE2151" w:rsidP="00AE2151"/>
    <w:p w:rsidR="00AE2151" w:rsidRDefault="00AE2151" w:rsidP="00AE2151"/>
    <w:p w:rsidR="00AE2151" w:rsidRDefault="00AE2151" w:rsidP="00AE2151"/>
    <w:p w:rsidR="00AE2151" w:rsidRDefault="00AE2151" w:rsidP="00AE2151"/>
    <w:sectPr w:rsidR="00AE2151" w:rsidSect="004E441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35" w:rsidRDefault="006D3935">
      <w:r>
        <w:separator/>
      </w:r>
    </w:p>
  </w:endnote>
  <w:endnote w:type="continuationSeparator" w:id="0">
    <w:p w:rsidR="006D3935" w:rsidRDefault="006D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D2058D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D2058D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D2058D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732974" w:rsidRPr="007974E1" w:rsidTr="0097579D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732974" w:rsidRDefault="006D3935" w:rsidP="0097579D">
                                <w:pPr>
                                  <w:pStyle w:val="Template-Forvaltning"/>
                                </w:pPr>
                                <w:bookmarkStart w:id="13" w:name="SD_USR_Area"/>
                                <w:bookmarkStart w:id="14" w:name="DIF_SD_USR_Area"/>
                                <w:r>
                                  <w:t>BØRN, SUNDHED &amp; VELFÆRD</w:t>
                                </w:r>
                                <w:bookmarkEnd w:id="13"/>
                              </w:p>
                              <w:p w:rsidR="00732974" w:rsidRPr="0077073C" w:rsidRDefault="00732974" w:rsidP="0097579D">
                                <w:pPr>
                                  <w:pStyle w:val="Template-StregForvaltning"/>
                                </w:pPr>
                                <w:bookmarkStart w:id="15" w:name="bmkLineTop2"/>
                                <w:bookmarkEnd w:id="14"/>
                              </w:p>
                              <w:bookmarkEnd w:id="15"/>
                              <w:p w:rsidR="00732974" w:rsidRDefault="00732974" w:rsidP="0097579D">
                                <w:pPr>
                                  <w:pStyle w:val="Template-Forvaltning"/>
                                </w:pPr>
                              </w:p>
                              <w:p w:rsidR="00732974" w:rsidRDefault="006D3935" w:rsidP="0097579D">
                                <w:pPr>
                                  <w:pStyle w:val="Template-Forvaltning"/>
                                </w:pPr>
                                <w:bookmarkStart w:id="16" w:name="bmkForvaltning"/>
                                <w:bookmarkStart w:id="17" w:name="DIF_bmkForvaltning"/>
                                <w:r>
                                  <w:t>Sundhed, Pleje &amp; Omsorg</w:t>
                                </w:r>
                                <w:bookmarkEnd w:id="16"/>
                              </w:p>
                              <w:p w:rsidR="00732974" w:rsidRDefault="00732974" w:rsidP="0097579D">
                                <w:pPr>
                                  <w:pStyle w:val="Template-SpacerLille"/>
                                </w:pPr>
                                <w:bookmarkStart w:id="18" w:name="bmkAfdelingsnavn"/>
                                <w:bookmarkEnd w:id="17"/>
                                <w:bookmarkEnd w:id="18"/>
                              </w:p>
                              <w:p w:rsidR="00732974" w:rsidRDefault="00732974" w:rsidP="0097579D">
                                <w:pPr>
                                  <w:pStyle w:val="Template-AdresseFed"/>
                                </w:pPr>
                                <w:bookmarkStart w:id="19" w:name="bmkFirma"/>
                                <w:bookmarkEnd w:id="19"/>
                              </w:p>
                              <w:p w:rsidR="00732974" w:rsidRDefault="006D3935" w:rsidP="0097579D">
                                <w:pPr>
                                  <w:pStyle w:val="Template-Adresse"/>
                                </w:pPr>
                                <w:bookmarkStart w:id="20" w:name="bmkStreet"/>
                                <w:r>
                                  <w:t>Nordmarks Allé 1</w:t>
                                </w:r>
                                <w:bookmarkEnd w:id="20"/>
                              </w:p>
                              <w:p w:rsidR="00732974" w:rsidRDefault="006D3935" w:rsidP="0097579D">
                                <w:pPr>
                                  <w:pStyle w:val="Template-Adresse"/>
                                </w:pPr>
                                <w:bookmarkStart w:id="21" w:name="bmkPostBy"/>
                                <w:r>
                                  <w:t>2620 Albertslund</w:t>
                                </w:r>
                                <w:bookmarkEnd w:id="21"/>
                              </w:p>
                              <w:p w:rsidR="00732974" w:rsidRDefault="00732974" w:rsidP="0097579D">
                                <w:pPr>
                                  <w:pStyle w:val="Template-SpacerLille"/>
                                </w:pPr>
                                <w:bookmarkStart w:id="22" w:name="bmkMailSpacer"/>
                              </w:p>
                              <w:p w:rsidR="00732974" w:rsidRPr="006D3935" w:rsidRDefault="00732974" w:rsidP="0097579D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23" w:name="SD_OFF_www"/>
                                <w:bookmarkStart w:id="24" w:name="HIF_SD_OFF_www"/>
                                <w:bookmarkEnd w:id="22"/>
                                <w:bookmarkEnd w:id="23"/>
                              </w:p>
                              <w:p w:rsidR="00732974" w:rsidRDefault="006D3935" w:rsidP="0097579D">
                                <w:pPr>
                                  <w:pStyle w:val="Template-Adresse"/>
                                </w:pPr>
                                <w:bookmarkStart w:id="25" w:name="bmkFirmaEmail"/>
                                <w:bookmarkStart w:id="26" w:name="DIF_bmkFirmaEmail"/>
                                <w:bookmarkEnd w:id="24"/>
                                <w:r>
                                  <w:t>albertslund@albertslund.dk</w:t>
                                </w:r>
                                <w:bookmarkEnd w:id="25"/>
                              </w:p>
                              <w:p w:rsidR="00732974" w:rsidRDefault="006D3935" w:rsidP="0097579D">
                                <w:pPr>
                                  <w:pStyle w:val="Template-Adresse"/>
                                </w:pPr>
                                <w:bookmarkStart w:id="27" w:name="bmkFirmaTelefon"/>
                                <w:bookmarkStart w:id="28" w:name="DIF_bmkFirmaTelefon"/>
                                <w:bookmarkEnd w:id="26"/>
                                <w:r>
                                  <w:t>T 43 68 68 68</w:t>
                                </w:r>
                                <w:bookmarkEnd w:id="27"/>
                              </w:p>
                              <w:p w:rsidR="00732974" w:rsidRDefault="00732974" w:rsidP="0097579D">
                                <w:pPr>
                                  <w:pStyle w:val="Template-Adresse"/>
                                </w:pPr>
                                <w:bookmarkStart w:id="29" w:name="bmkFirmaFax"/>
                                <w:bookmarkEnd w:id="28"/>
                                <w:bookmarkEnd w:id="29"/>
                              </w:p>
                              <w:p w:rsidR="00732974" w:rsidRDefault="00732974" w:rsidP="0097579D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522A7A" w:rsidRDefault="00522A7A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732974" w:rsidRPr="007974E1" w:rsidTr="0097579D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732974" w:rsidRDefault="006D3935" w:rsidP="0097579D">
                          <w:pPr>
                            <w:pStyle w:val="Template-Forvaltning"/>
                          </w:pPr>
                          <w:bookmarkStart w:id="30" w:name="SD_USR_Area"/>
                          <w:bookmarkStart w:id="31" w:name="DIF_SD_USR_Area"/>
                          <w:r>
                            <w:t>BØRN, SUNDHED &amp; VELFÆRD</w:t>
                          </w:r>
                          <w:bookmarkEnd w:id="30"/>
                        </w:p>
                        <w:p w:rsidR="00732974" w:rsidRPr="0077073C" w:rsidRDefault="00732974" w:rsidP="0097579D">
                          <w:pPr>
                            <w:pStyle w:val="Template-StregForvaltning"/>
                          </w:pPr>
                          <w:bookmarkStart w:id="32" w:name="bmkLineTop2"/>
                          <w:bookmarkEnd w:id="31"/>
                        </w:p>
                        <w:bookmarkEnd w:id="32"/>
                        <w:p w:rsidR="00732974" w:rsidRDefault="00732974" w:rsidP="0097579D">
                          <w:pPr>
                            <w:pStyle w:val="Template-Forvaltning"/>
                          </w:pPr>
                        </w:p>
                        <w:p w:rsidR="00732974" w:rsidRDefault="006D3935" w:rsidP="0097579D">
                          <w:pPr>
                            <w:pStyle w:val="Template-Forvaltning"/>
                          </w:pPr>
                          <w:bookmarkStart w:id="33" w:name="bmkForvaltning"/>
                          <w:bookmarkStart w:id="34" w:name="DIF_bmkForvaltning"/>
                          <w:r>
                            <w:t>Sundhed, Pleje &amp; Omsorg</w:t>
                          </w:r>
                          <w:bookmarkEnd w:id="33"/>
                        </w:p>
                        <w:p w:rsidR="00732974" w:rsidRDefault="00732974" w:rsidP="0097579D">
                          <w:pPr>
                            <w:pStyle w:val="Template-SpacerLille"/>
                          </w:pPr>
                          <w:bookmarkStart w:id="35" w:name="bmkAfdelingsnavn"/>
                          <w:bookmarkEnd w:id="34"/>
                          <w:bookmarkEnd w:id="35"/>
                        </w:p>
                        <w:p w:rsidR="00732974" w:rsidRDefault="00732974" w:rsidP="0097579D">
                          <w:pPr>
                            <w:pStyle w:val="Template-AdresseFed"/>
                          </w:pPr>
                          <w:bookmarkStart w:id="36" w:name="bmkFirma"/>
                          <w:bookmarkEnd w:id="36"/>
                        </w:p>
                        <w:p w:rsidR="00732974" w:rsidRDefault="006D3935" w:rsidP="0097579D">
                          <w:pPr>
                            <w:pStyle w:val="Template-Adresse"/>
                          </w:pPr>
                          <w:bookmarkStart w:id="37" w:name="bmkStreet"/>
                          <w:r>
                            <w:t>Nordmarks Allé 1</w:t>
                          </w:r>
                          <w:bookmarkEnd w:id="37"/>
                        </w:p>
                        <w:p w:rsidR="00732974" w:rsidRDefault="006D3935" w:rsidP="0097579D">
                          <w:pPr>
                            <w:pStyle w:val="Template-Adresse"/>
                          </w:pPr>
                          <w:bookmarkStart w:id="38" w:name="bmkPostBy"/>
                          <w:r>
                            <w:t>2620 Albertslund</w:t>
                          </w:r>
                          <w:bookmarkEnd w:id="38"/>
                        </w:p>
                        <w:p w:rsidR="00732974" w:rsidRDefault="00732974" w:rsidP="0097579D">
                          <w:pPr>
                            <w:pStyle w:val="Template-SpacerLille"/>
                          </w:pPr>
                          <w:bookmarkStart w:id="39" w:name="bmkMailSpacer"/>
                        </w:p>
                        <w:p w:rsidR="00732974" w:rsidRPr="006D3935" w:rsidRDefault="00732974" w:rsidP="0097579D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40" w:name="SD_OFF_www"/>
                          <w:bookmarkStart w:id="41" w:name="HIF_SD_OFF_www"/>
                          <w:bookmarkEnd w:id="39"/>
                          <w:bookmarkEnd w:id="40"/>
                        </w:p>
                        <w:p w:rsidR="00732974" w:rsidRDefault="006D3935" w:rsidP="0097579D">
                          <w:pPr>
                            <w:pStyle w:val="Template-Adresse"/>
                          </w:pPr>
                          <w:bookmarkStart w:id="42" w:name="bmkFirmaEmail"/>
                          <w:bookmarkStart w:id="43" w:name="DIF_bmkFirmaEmail"/>
                          <w:bookmarkEnd w:id="41"/>
                          <w:r>
                            <w:t>albertslund@albertslund.dk</w:t>
                          </w:r>
                          <w:bookmarkEnd w:id="42"/>
                        </w:p>
                        <w:p w:rsidR="00732974" w:rsidRDefault="006D3935" w:rsidP="0097579D">
                          <w:pPr>
                            <w:pStyle w:val="Template-Adresse"/>
                          </w:pPr>
                          <w:bookmarkStart w:id="44" w:name="bmkFirmaTelefon"/>
                          <w:bookmarkStart w:id="45" w:name="DIF_bmkFirmaTelefon"/>
                          <w:bookmarkEnd w:id="43"/>
                          <w:r>
                            <w:t>T 43 68 68 68</w:t>
                          </w:r>
                          <w:bookmarkEnd w:id="44"/>
                        </w:p>
                        <w:p w:rsidR="00732974" w:rsidRDefault="00732974" w:rsidP="0097579D">
                          <w:pPr>
                            <w:pStyle w:val="Template-Adresse"/>
                          </w:pPr>
                          <w:bookmarkStart w:id="46" w:name="bmkFirmaFax"/>
                          <w:bookmarkEnd w:id="45"/>
                          <w:bookmarkEnd w:id="46"/>
                        </w:p>
                        <w:p w:rsidR="00732974" w:rsidRDefault="00732974" w:rsidP="0097579D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522A7A" w:rsidRDefault="00522A7A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35" w:rsidRDefault="006D3935">
      <w:r>
        <w:separator/>
      </w:r>
    </w:p>
  </w:footnote>
  <w:footnote w:type="continuationSeparator" w:id="0">
    <w:p w:rsidR="006D3935" w:rsidRDefault="006D3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AE2151" w:rsidP="006C5684">
    <w:pPr>
      <w:pStyle w:val="Sidehoved"/>
      <w:spacing w:before="80"/>
    </w:pPr>
    <w:r>
      <w:t>Referat</w:t>
    </w:r>
  </w:p>
  <w:p w:rsidR="00522A7A" w:rsidRPr="0078681E" w:rsidRDefault="00D2058D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9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D2058D" w:rsidP="00A56204">
    <w:pPr>
      <w:pStyle w:val="Dokumenttitel"/>
    </w:pP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8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>Dato:</w:t>
                          </w:r>
                          <w:bookmarkStart w:id="3" w:name="SD_FLD_DocumentDate"/>
                          <w:r w:rsidR="00AE2151">
                            <w:t>17</w:t>
                          </w:r>
                          <w:r w:rsidR="006D3935">
                            <w:t xml:space="preserve">. </w:t>
                          </w:r>
                          <w:r w:rsidR="00AE2151">
                            <w:t>april</w:t>
                          </w:r>
                          <w:r w:rsidR="006D3935">
                            <w:t xml:space="preserve"> 2015</w:t>
                          </w:r>
                          <w:bookmarkEnd w:id="3"/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4" w:name="DIF_bmkSDSagsNr"/>
                          <w:r>
                            <w:t>Sags nr.:</w:t>
                          </w:r>
                          <w:r w:rsidR="00F91004">
                            <w:t xml:space="preserve"> 15/431</w:t>
                          </w:r>
                          <w:r>
                            <w:t xml:space="preserve"> </w:t>
                          </w:r>
                          <w:bookmarkStart w:id="5" w:name="SD_FLD_Sagsnummer"/>
                          <w:bookmarkEnd w:id="4"/>
                          <w:bookmarkEnd w:id="5"/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>Sagsbehandler:</w:t>
                          </w:r>
                          <w:r w:rsidR="00F91004">
                            <w:rPr>
                              <w:b w:val="0"/>
                            </w:rPr>
                            <w:t xml:space="preserve"> loi</w:t>
                          </w:r>
                          <w:r w:rsidRPr="008358B3">
                            <w:rPr>
                              <w:b w:val="0"/>
                            </w:rPr>
                            <w:t xml:space="preserve"> </w:t>
                          </w:r>
                          <w:bookmarkStart w:id="6" w:name="SD_USR_Initialer"/>
                          <w:bookmarkEnd w:id="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>Dato:</w:t>
                    </w:r>
                    <w:bookmarkStart w:id="7" w:name="SD_FLD_DocumentDate"/>
                    <w:r w:rsidR="00AE2151">
                      <w:t>17</w:t>
                    </w:r>
                    <w:r w:rsidR="006D3935">
                      <w:t xml:space="preserve">. </w:t>
                    </w:r>
                    <w:r w:rsidR="00AE2151">
                      <w:t>april</w:t>
                    </w:r>
                    <w:r w:rsidR="006D3935">
                      <w:t xml:space="preserve"> 2015</w:t>
                    </w:r>
                    <w:bookmarkEnd w:id="7"/>
                  </w:p>
                  <w:p w:rsidR="00522A7A" w:rsidRDefault="00522A7A" w:rsidP="00E92507">
                    <w:pPr>
                      <w:pStyle w:val="Template-DatoSagsnr"/>
                    </w:pPr>
                    <w:bookmarkStart w:id="8" w:name="DIF_bmkSDSagsNr"/>
                    <w:r>
                      <w:t>Sags nr.:</w:t>
                    </w:r>
                    <w:r w:rsidR="00F91004">
                      <w:t xml:space="preserve"> 15/431</w:t>
                    </w:r>
                    <w:r>
                      <w:t xml:space="preserve"> </w:t>
                    </w:r>
                    <w:bookmarkStart w:id="9" w:name="SD_FLD_Sagsnummer"/>
                    <w:bookmarkEnd w:id="8"/>
                    <w:bookmarkEnd w:id="9"/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>Sagsbehandler:</w:t>
                    </w:r>
                    <w:r w:rsidR="00F91004">
                      <w:rPr>
                        <w:b w:val="0"/>
                      </w:rPr>
                      <w:t xml:space="preserve"> loi</w:t>
                    </w:r>
                    <w:r w:rsidRPr="008358B3">
                      <w:rPr>
                        <w:b w:val="0"/>
                      </w:rPr>
                      <w:t xml:space="preserve"> </w:t>
                    </w:r>
                    <w:bookmarkStart w:id="10" w:name="SD_USR_Initialer"/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11" w:name="bmkInstitutionsnavn"/>
                          <w:bookmarkEnd w:id="1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12" w:name="bmkInstitutionsnavn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  <w:r w:rsidR="00AE2151">
      <w:t>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8E23CFB"/>
    <w:multiLevelType w:val="hybridMultilevel"/>
    <w:tmpl w:val="7B34F358"/>
    <w:lvl w:ilvl="0" w:tplc="2E0A7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3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FE78D4"/>
    <w:multiLevelType w:val="multilevel"/>
    <w:tmpl w:val="C438201E"/>
    <w:lvl w:ilvl="0">
      <w:start w:val="1"/>
      <w:numFmt w:val="bullet"/>
      <w:lvlRestart w:val="0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5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6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7">
    <w:nsid w:val="423D4E2F"/>
    <w:multiLevelType w:val="multilevel"/>
    <w:tmpl w:val="EBF25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7153001"/>
    <w:multiLevelType w:val="hybridMultilevel"/>
    <w:tmpl w:val="FA8A12B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22">
    <w:nsid w:val="51CC504B"/>
    <w:multiLevelType w:val="multilevel"/>
    <w:tmpl w:val="AC92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2BB0456"/>
    <w:multiLevelType w:val="hybridMultilevel"/>
    <w:tmpl w:val="A9FEFEB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5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6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7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8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0C90F36"/>
    <w:multiLevelType w:val="hybridMultilevel"/>
    <w:tmpl w:val="5EAE98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8F35B8"/>
    <w:multiLevelType w:val="hybridMultilevel"/>
    <w:tmpl w:val="0764FB18"/>
    <w:lvl w:ilvl="0" w:tplc="7D549C84">
      <w:start w:val="3"/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>
    <w:nsid w:val="748A2BA2"/>
    <w:multiLevelType w:val="hybridMultilevel"/>
    <w:tmpl w:val="D57A22EA"/>
    <w:lvl w:ilvl="0" w:tplc="36BC5866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76CF3BE1"/>
    <w:multiLevelType w:val="multilevel"/>
    <w:tmpl w:val="DE98F8AE"/>
    <w:lvl w:ilvl="0">
      <w:start w:val="1"/>
      <w:numFmt w:val="bullet"/>
      <w:lvlRestart w:val="0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33">
    <w:nsid w:val="77E72816"/>
    <w:multiLevelType w:val="multilevel"/>
    <w:tmpl w:val="CAD8343A"/>
    <w:lvl w:ilvl="0">
      <w:start w:val="1"/>
      <w:numFmt w:val="bullet"/>
      <w:lvlRestart w:val="0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34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6"/>
  </w:num>
  <w:num w:numId="2">
    <w:abstractNumId w:val="19"/>
  </w:num>
  <w:num w:numId="3">
    <w:abstractNumId w:val="24"/>
  </w:num>
  <w:num w:numId="4">
    <w:abstractNumId w:val="27"/>
  </w:num>
  <w:num w:numId="5">
    <w:abstractNumId w:val="12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0"/>
  </w:num>
  <w:num w:numId="19">
    <w:abstractNumId w:val="34"/>
  </w:num>
  <w:num w:numId="20">
    <w:abstractNumId w:val="13"/>
  </w:num>
  <w:num w:numId="21">
    <w:abstractNumId w:val="28"/>
  </w:num>
  <w:num w:numId="22">
    <w:abstractNumId w:val="15"/>
  </w:num>
  <w:num w:numId="23">
    <w:abstractNumId w:val="16"/>
  </w:num>
  <w:num w:numId="24">
    <w:abstractNumId w:val="21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0"/>
  </w:num>
  <w:num w:numId="29">
    <w:abstractNumId w:val="14"/>
  </w:num>
  <w:num w:numId="30">
    <w:abstractNumId w:val="31"/>
  </w:num>
  <w:num w:numId="31">
    <w:abstractNumId w:val="23"/>
  </w:num>
  <w:num w:numId="32">
    <w:abstractNumId w:val="29"/>
  </w:num>
  <w:num w:numId="33">
    <w:abstractNumId w:val="33"/>
  </w:num>
  <w:num w:numId="34">
    <w:abstractNumId w:val="3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1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</w:docVars>
  <w:rsids>
    <w:rsidRoot w:val="006D3935"/>
    <w:rsid w:val="00004562"/>
    <w:rsid w:val="00024F65"/>
    <w:rsid w:val="00025AD5"/>
    <w:rsid w:val="00036E46"/>
    <w:rsid w:val="00037C16"/>
    <w:rsid w:val="00037F17"/>
    <w:rsid w:val="0005504B"/>
    <w:rsid w:val="00073065"/>
    <w:rsid w:val="000978F4"/>
    <w:rsid w:val="000A6F49"/>
    <w:rsid w:val="000B4156"/>
    <w:rsid w:val="000B5243"/>
    <w:rsid w:val="000D214C"/>
    <w:rsid w:val="000D4FEA"/>
    <w:rsid w:val="000D79CE"/>
    <w:rsid w:val="001120BA"/>
    <w:rsid w:val="00115464"/>
    <w:rsid w:val="00123462"/>
    <w:rsid w:val="00127B50"/>
    <w:rsid w:val="0013137D"/>
    <w:rsid w:val="00136D9E"/>
    <w:rsid w:val="00144AF4"/>
    <w:rsid w:val="00156266"/>
    <w:rsid w:val="00157458"/>
    <w:rsid w:val="00181833"/>
    <w:rsid w:val="00191FB0"/>
    <w:rsid w:val="001B47BD"/>
    <w:rsid w:val="001C06F9"/>
    <w:rsid w:val="001C623C"/>
    <w:rsid w:val="001E6911"/>
    <w:rsid w:val="001E7A5C"/>
    <w:rsid w:val="001F301E"/>
    <w:rsid w:val="00223640"/>
    <w:rsid w:val="002264C7"/>
    <w:rsid w:val="0024633D"/>
    <w:rsid w:val="00246B9B"/>
    <w:rsid w:val="00253AFF"/>
    <w:rsid w:val="00270B98"/>
    <w:rsid w:val="0029256E"/>
    <w:rsid w:val="002A2712"/>
    <w:rsid w:val="002B326E"/>
    <w:rsid w:val="002C2604"/>
    <w:rsid w:val="002C4174"/>
    <w:rsid w:val="002D7B8E"/>
    <w:rsid w:val="002E508C"/>
    <w:rsid w:val="002F49D6"/>
    <w:rsid w:val="003230FA"/>
    <w:rsid w:val="00324044"/>
    <w:rsid w:val="0032588C"/>
    <w:rsid w:val="00355239"/>
    <w:rsid w:val="003748C3"/>
    <w:rsid w:val="00395292"/>
    <w:rsid w:val="003C4025"/>
    <w:rsid w:val="003E54DA"/>
    <w:rsid w:val="003F0184"/>
    <w:rsid w:val="003F3E9D"/>
    <w:rsid w:val="003F501A"/>
    <w:rsid w:val="00406AF8"/>
    <w:rsid w:val="00423304"/>
    <w:rsid w:val="0044553D"/>
    <w:rsid w:val="00485679"/>
    <w:rsid w:val="004877BD"/>
    <w:rsid w:val="00493E73"/>
    <w:rsid w:val="004B6195"/>
    <w:rsid w:val="004C5CC1"/>
    <w:rsid w:val="004D0B9D"/>
    <w:rsid w:val="004D5877"/>
    <w:rsid w:val="004E4410"/>
    <w:rsid w:val="00500FE1"/>
    <w:rsid w:val="00507798"/>
    <w:rsid w:val="00512CED"/>
    <w:rsid w:val="0051646A"/>
    <w:rsid w:val="00516E63"/>
    <w:rsid w:val="0052046E"/>
    <w:rsid w:val="00520ADB"/>
    <w:rsid w:val="00522A7A"/>
    <w:rsid w:val="005301FB"/>
    <w:rsid w:val="00534E92"/>
    <w:rsid w:val="00535A77"/>
    <w:rsid w:val="00552E14"/>
    <w:rsid w:val="00567CF8"/>
    <w:rsid w:val="005707CB"/>
    <w:rsid w:val="00576927"/>
    <w:rsid w:val="005852ED"/>
    <w:rsid w:val="00593C82"/>
    <w:rsid w:val="005A685B"/>
    <w:rsid w:val="005B3450"/>
    <w:rsid w:val="005B50CF"/>
    <w:rsid w:val="005C1D7B"/>
    <w:rsid w:val="006118F6"/>
    <w:rsid w:val="00613F67"/>
    <w:rsid w:val="00624B96"/>
    <w:rsid w:val="00627550"/>
    <w:rsid w:val="00632BFE"/>
    <w:rsid w:val="00640C9B"/>
    <w:rsid w:val="00652B8F"/>
    <w:rsid w:val="00654E4B"/>
    <w:rsid w:val="006613E2"/>
    <w:rsid w:val="0066347C"/>
    <w:rsid w:val="00665F85"/>
    <w:rsid w:val="006A7AC1"/>
    <w:rsid w:val="006C5684"/>
    <w:rsid w:val="006D3935"/>
    <w:rsid w:val="006D7393"/>
    <w:rsid w:val="006E35D4"/>
    <w:rsid w:val="006E3B35"/>
    <w:rsid w:val="006E7682"/>
    <w:rsid w:val="006F2EA2"/>
    <w:rsid w:val="006F4F2C"/>
    <w:rsid w:val="006F6BFF"/>
    <w:rsid w:val="006F769A"/>
    <w:rsid w:val="00712C6C"/>
    <w:rsid w:val="00713114"/>
    <w:rsid w:val="00732974"/>
    <w:rsid w:val="007471EE"/>
    <w:rsid w:val="007543AB"/>
    <w:rsid w:val="007563BF"/>
    <w:rsid w:val="007608D1"/>
    <w:rsid w:val="0077180E"/>
    <w:rsid w:val="0078681E"/>
    <w:rsid w:val="00787974"/>
    <w:rsid w:val="00797F9F"/>
    <w:rsid w:val="007A448C"/>
    <w:rsid w:val="007C4D57"/>
    <w:rsid w:val="007D3595"/>
    <w:rsid w:val="007E3DE5"/>
    <w:rsid w:val="00806169"/>
    <w:rsid w:val="0081222A"/>
    <w:rsid w:val="00820AC4"/>
    <w:rsid w:val="008210A5"/>
    <w:rsid w:val="0082212D"/>
    <w:rsid w:val="008358B3"/>
    <w:rsid w:val="00851998"/>
    <w:rsid w:val="0085412B"/>
    <w:rsid w:val="00854288"/>
    <w:rsid w:val="008567E1"/>
    <w:rsid w:val="00857391"/>
    <w:rsid w:val="0086799D"/>
    <w:rsid w:val="00876A09"/>
    <w:rsid w:val="00877E39"/>
    <w:rsid w:val="0089075F"/>
    <w:rsid w:val="008A4B81"/>
    <w:rsid w:val="008A7F25"/>
    <w:rsid w:val="008C34C8"/>
    <w:rsid w:val="008E2C77"/>
    <w:rsid w:val="008E5B7B"/>
    <w:rsid w:val="008E697D"/>
    <w:rsid w:val="00903D7C"/>
    <w:rsid w:val="009063F5"/>
    <w:rsid w:val="0092659A"/>
    <w:rsid w:val="00940C0D"/>
    <w:rsid w:val="00965C61"/>
    <w:rsid w:val="00993A9B"/>
    <w:rsid w:val="00995A89"/>
    <w:rsid w:val="009A4D06"/>
    <w:rsid w:val="009E3D4E"/>
    <w:rsid w:val="00A02862"/>
    <w:rsid w:val="00A24A1C"/>
    <w:rsid w:val="00A35ED0"/>
    <w:rsid w:val="00A41E9F"/>
    <w:rsid w:val="00A52B8F"/>
    <w:rsid w:val="00A55B63"/>
    <w:rsid w:val="00A56204"/>
    <w:rsid w:val="00A61AA9"/>
    <w:rsid w:val="00A81ADB"/>
    <w:rsid w:val="00A82579"/>
    <w:rsid w:val="00A97364"/>
    <w:rsid w:val="00AA1DEF"/>
    <w:rsid w:val="00AA6DAB"/>
    <w:rsid w:val="00AB6C7F"/>
    <w:rsid w:val="00AC32DC"/>
    <w:rsid w:val="00AC54AB"/>
    <w:rsid w:val="00AE2151"/>
    <w:rsid w:val="00AF41B5"/>
    <w:rsid w:val="00B060BF"/>
    <w:rsid w:val="00B12533"/>
    <w:rsid w:val="00B151AB"/>
    <w:rsid w:val="00B20DAF"/>
    <w:rsid w:val="00B32829"/>
    <w:rsid w:val="00B365C8"/>
    <w:rsid w:val="00B61B27"/>
    <w:rsid w:val="00B62CBE"/>
    <w:rsid w:val="00B66CA5"/>
    <w:rsid w:val="00BA41AF"/>
    <w:rsid w:val="00BB0621"/>
    <w:rsid w:val="00BC332C"/>
    <w:rsid w:val="00BC4384"/>
    <w:rsid w:val="00BC628D"/>
    <w:rsid w:val="00BC790D"/>
    <w:rsid w:val="00BE3F93"/>
    <w:rsid w:val="00BE44B9"/>
    <w:rsid w:val="00BF5CF1"/>
    <w:rsid w:val="00C02D80"/>
    <w:rsid w:val="00C07772"/>
    <w:rsid w:val="00C36F0F"/>
    <w:rsid w:val="00C4321C"/>
    <w:rsid w:val="00C45CE9"/>
    <w:rsid w:val="00C50566"/>
    <w:rsid w:val="00C51F7E"/>
    <w:rsid w:val="00C764B1"/>
    <w:rsid w:val="00C847CC"/>
    <w:rsid w:val="00C86BCC"/>
    <w:rsid w:val="00CB00AB"/>
    <w:rsid w:val="00CD3EE0"/>
    <w:rsid w:val="00CD5C34"/>
    <w:rsid w:val="00CE17F2"/>
    <w:rsid w:val="00D2058D"/>
    <w:rsid w:val="00D222DE"/>
    <w:rsid w:val="00D2293C"/>
    <w:rsid w:val="00D31E3A"/>
    <w:rsid w:val="00D4292F"/>
    <w:rsid w:val="00D431DA"/>
    <w:rsid w:val="00D60DFD"/>
    <w:rsid w:val="00D6360E"/>
    <w:rsid w:val="00D945AA"/>
    <w:rsid w:val="00D97C01"/>
    <w:rsid w:val="00DB0374"/>
    <w:rsid w:val="00DB4400"/>
    <w:rsid w:val="00DC1D72"/>
    <w:rsid w:val="00DC2F4E"/>
    <w:rsid w:val="00DD3E6F"/>
    <w:rsid w:val="00DD6113"/>
    <w:rsid w:val="00DD6A76"/>
    <w:rsid w:val="00DD6E46"/>
    <w:rsid w:val="00DE22FE"/>
    <w:rsid w:val="00DF07B9"/>
    <w:rsid w:val="00DF35F0"/>
    <w:rsid w:val="00DF7E01"/>
    <w:rsid w:val="00E359A2"/>
    <w:rsid w:val="00E43E04"/>
    <w:rsid w:val="00E50EC8"/>
    <w:rsid w:val="00E64035"/>
    <w:rsid w:val="00E92507"/>
    <w:rsid w:val="00EB39E8"/>
    <w:rsid w:val="00EC00E7"/>
    <w:rsid w:val="00EC197F"/>
    <w:rsid w:val="00EC4341"/>
    <w:rsid w:val="00EC6EF8"/>
    <w:rsid w:val="00ED2DAC"/>
    <w:rsid w:val="00EE483C"/>
    <w:rsid w:val="00EF4236"/>
    <w:rsid w:val="00F633F9"/>
    <w:rsid w:val="00F648AD"/>
    <w:rsid w:val="00F741F9"/>
    <w:rsid w:val="00F91004"/>
    <w:rsid w:val="00F92120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caption" w:qFormat="1"/>
    <w:lsdException w:name="envelope address" w:uiPriority="99"/>
    <w:lsdException w:name="envelope return" w:uiPriority="99"/>
    <w:lsdException w:name="endnote reference" w:uiPriority="99"/>
    <w:lsdException w:name="endnote text" w:uiPriority="99"/>
    <w:lsdException w:name="List Bullet" w:uiPriority="2" w:qFormat="1"/>
    <w:lsdException w:name="List Number" w:uiPriority="2" w:qFormat="1"/>
    <w:lsdException w:name="Title" w:uiPriority="99" w:qFormat="1"/>
    <w:lsdException w:name="Subtitle" w:qFormat="1"/>
    <w:lsdException w:name="Hyperlink" w:uiPriority="99"/>
    <w:lsdException w:name="Strong" w:uiPriority="99" w:qFormat="1"/>
    <w:lsdException w:name="Emphasis" w:uiPriority="99" w:qFormat="1"/>
    <w:lsdException w:name="Normal (Web)" w:uiPriority="99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AE2151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3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144AF4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3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3"/>
    <w:semiHidden/>
    <w:rsid w:val="00DD3E6F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3"/>
    <w:semiHidden/>
    <w:rsid w:val="009E3D4E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3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3C4025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rsid w:val="008E697D"/>
    <w:rPr>
      <w:b/>
    </w:rPr>
  </w:style>
  <w:style w:type="paragraph" w:customStyle="1" w:styleId="Bilag">
    <w:name w:val="Bilag"/>
    <w:basedOn w:val="Normal"/>
    <w:next w:val="Normal"/>
    <w:uiPriority w:val="3"/>
    <w:rsid w:val="009A4D06"/>
    <w:rPr>
      <w:i/>
    </w:rPr>
  </w:style>
  <w:style w:type="character" w:styleId="Fremhv">
    <w:name w:val="Emphasis"/>
    <w:uiPriority w:val="99"/>
    <w:semiHidden/>
    <w:qFormat/>
    <w:rsid w:val="00DD3E6F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DD3E6F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2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DD3E6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D3E6F"/>
    <w:pPr>
      <w:spacing w:line="260" w:lineRule="atLeast"/>
    </w:pPr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DD3E6F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DD3E6F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DD3E6F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DD3E6F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DD3E6F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DD3E6F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DD3E6F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DD3E6F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DD3E6F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DD3E6F"/>
    <w:pPr>
      <w:framePr w:w="7920" w:h="1980" w:hRule="exact" w:hSpace="141" w:wrap="auto" w:hAnchor="page" w:xAlign="center" w:yAlign="bottom"/>
      <w:spacing w:line="260" w:lineRule="atLeast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DD3E6F"/>
    <w:pPr>
      <w:spacing w:line="260" w:lineRule="atLeast"/>
    </w:pPr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DD3E6F"/>
    <w:pPr>
      <w:numPr>
        <w:numId w:val="23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DD3E6F"/>
    <w:pPr>
      <w:numPr>
        <w:numId w:val="24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DD3E6F"/>
    <w:pPr>
      <w:spacing w:before="240" w:after="60" w:line="260" w:lineRule="atLeast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787974"/>
    <w:pPr>
      <w:spacing w:line="240" w:lineRule="atLeast"/>
    </w:pPr>
  </w:style>
  <w:style w:type="character" w:customStyle="1" w:styleId="Overskrift2Tegn">
    <w:name w:val="Overskrift 2 Tegn"/>
    <w:link w:val="Overskrift2"/>
    <w:rsid w:val="006D3935"/>
    <w:rPr>
      <w:rFonts w:ascii="Arial" w:hAnsi="Arial" w:cs="Arial"/>
      <w:b/>
      <w:bCs/>
      <w:iCs/>
      <w:szCs w:val="28"/>
    </w:rPr>
  </w:style>
  <w:style w:type="paragraph" w:customStyle="1" w:styleId="Normal-Bold">
    <w:name w:val="Normal - Bold"/>
    <w:basedOn w:val="Normal"/>
    <w:next w:val="Normal"/>
    <w:uiPriority w:val="99"/>
    <w:rsid w:val="006D3935"/>
    <w:rPr>
      <w:b/>
    </w:rPr>
  </w:style>
  <w:style w:type="paragraph" w:customStyle="1" w:styleId="Normal-Bilag">
    <w:name w:val="Normal - Bilag"/>
    <w:basedOn w:val="Normal"/>
    <w:next w:val="Normal"/>
    <w:rsid w:val="006D3935"/>
    <w:rPr>
      <w:i/>
    </w:rPr>
  </w:style>
  <w:style w:type="paragraph" w:styleId="Listeafsnit">
    <w:name w:val="List Paragraph"/>
    <w:basedOn w:val="Normal"/>
    <w:uiPriority w:val="99"/>
    <w:qFormat/>
    <w:rsid w:val="002D7B8E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caption" w:qFormat="1"/>
    <w:lsdException w:name="envelope address" w:uiPriority="99"/>
    <w:lsdException w:name="envelope return" w:uiPriority="99"/>
    <w:lsdException w:name="endnote reference" w:uiPriority="99"/>
    <w:lsdException w:name="endnote text" w:uiPriority="99"/>
    <w:lsdException w:name="List Bullet" w:uiPriority="2" w:qFormat="1"/>
    <w:lsdException w:name="List Number" w:uiPriority="2" w:qFormat="1"/>
    <w:lsdException w:name="Title" w:uiPriority="99" w:qFormat="1"/>
    <w:lsdException w:name="Subtitle" w:qFormat="1"/>
    <w:lsdException w:name="Hyperlink" w:uiPriority="99"/>
    <w:lsdException w:name="Strong" w:uiPriority="99" w:qFormat="1"/>
    <w:lsdException w:name="Emphasis" w:uiPriority="99" w:qFormat="1"/>
    <w:lsdException w:name="Normal (Web)" w:uiPriority="99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AE2151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3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144AF4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3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3"/>
    <w:semiHidden/>
    <w:rsid w:val="00DD3E6F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3"/>
    <w:semiHidden/>
    <w:rsid w:val="009E3D4E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3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3C4025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rsid w:val="008E697D"/>
    <w:rPr>
      <w:b/>
    </w:rPr>
  </w:style>
  <w:style w:type="paragraph" w:customStyle="1" w:styleId="Bilag">
    <w:name w:val="Bilag"/>
    <w:basedOn w:val="Normal"/>
    <w:next w:val="Normal"/>
    <w:uiPriority w:val="3"/>
    <w:rsid w:val="009A4D06"/>
    <w:rPr>
      <w:i/>
    </w:rPr>
  </w:style>
  <w:style w:type="character" w:styleId="Fremhv">
    <w:name w:val="Emphasis"/>
    <w:uiPriority w:val="99"/>
    <w:semiHidden/>
    <w:qFormat/>
    <w:rsid w:val="00DD3E6F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DD3E6F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2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DD3E6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D3E6F"/>
    <w:pPr>
      <w:spacing w:line="260" w:lineRule="atLeast"/>
    </w:pPr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DD3E6F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DD3E6F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DD3E6F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DD3E6F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DD3E6F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DD3E6F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DD3E6F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DD3E6F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DD3E6F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DD3E6F"/>
    <w:pPr>
      <w:framePr w:w="7920" w:h="1980" w:hRule="exact" w:hSpace="141" w:wrap="auto" w:hAnchor="page" w:xAlign="center" w:yAlign="bottom"/>
      <w:spacing w:line="260" w:lineRule="atLeast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DD3E6F"/>
    <w:pPr>
      <w:spacing w:line="260" w:lineRule="atLeast"/>
    </w:pPr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DD3E6F"/>
    <w:pPr>
      <w:numPr>
        <w:numId w:val="23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DD3E6F"/>
    <w:pPr>
      <w:numPr>
        <w:numId w:val="24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DD3E6F"/>
    <w:pPr>
      <w:spacing w:before="240" w:after="60" w:line="260" w:lineRule="atLeast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787974"/>
    <w:pPr>
      <w:spacing w:line="240" w:lineRule="atLeast"/>
    </w:pPr>
  </w:style>
  <w:style w:type="character" w:customStyle="1" w:styleId="Overskrift2Tegn">
    <w:name w:val="Overskrift 2 Tegn"/>
    <w:link w:val="Overskrift2"/>
    <w:rsid w:val="006D3935"/>
    <w:rPr>
      <w:rFonts w:ascii="Arial" w:hAnsi="Arial" w:cs="Arial"/>
      <w:b/>
      <w:bCs/>
      <w:iCs/>
      <w:szCs w:val="28"/>
    </w:rPr>
  </w:style>
  <w:style w:type="paragraph" w:customStyle="1" w:styleId="Normal-Bold">
    <w:name w:val="Normal - Bold"/>
    <w:basedOn w:val="Normal"/>
    <w:next w:val="Normal"/>
    <w:uiPriority w:val="99"/>
    <w:rsid w:val="006D3935"/>
    <w:rPr>
      <w:b/>
    </w:rPr>
  </w:style>
  <w:style w:type="paragraph" w:customStyle="1" w:styleId="Normal-Bilag">
    <w:name w:val="Normal - Bilag"/>
    <w:basedOn w:val="Normal"/>
    <w:next w:val="Normal"/>
    <w:rsid w:val="006D3935"/>
    <w:rPr>
      <w:i/>
    </w:rPr>
  </w:style>
  <w:style w:type="paragraph" w:styleId="Listeafsnit">
    <w:name w:val="List Paragraph"/>
    <w:basedOn w:val="Normal"/>
    <w:uiPriority w:val="99"/>
    <w:qFormat/>
    <w:rsid w:val="002D7B8E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lbertslund.dk/borger/pension-og-aeldre/raadighedsbeloeb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Dagsorden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BE34-B56F-489D-86EE-2FEF27AB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</Template>
  <TotalTime>1</TotalTime>
  <Pages>2</Pages>
  <Words>621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Dagsorden</vt:lpstr>
      <vt:lpstr>[Adresse]</vt:lpstr>
    </vt:vector>
  </TitlesOfParts>
  <Company>www.skabelondesign.dk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creator>Windows User</dc:creator>
  <cp:lastModifiedBy>Louise Borgstrøm</cp:lastModifiedBy>
  <cp:revision>2</cp:revision>
  <cp:lastPrinted>2015-04-20T12:41:00Z</cp:lastPrinted>
  <dcterms:created xsi:type="dcterms:W3CDTF">2015-06-02T13:33:00Z</dcterms:created>
  <dcterms:modified xsi:type="dcterms:W3CDTF">2015-06-02T13:33:00Z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42013</vt:lpwstr>
  </property>
  <property fmtid="{D5CDD505-2E9C-101B-9397-08002B2CF9AE}" pid="6" name="sdDocumentDateFormat">
    <vt:lpwstr>da-DK:d. MMMM yyyy</vt:lpwstr>
  </property>
  <property fmtid="{D5CDD505-2E9C-101B-9397-08002B2CF9AE}" pid="7" name="SD_CtlText_Generelt_Sagsnr">
    <vt:lpwstr/>
  </property>
  <property fmtid="{D5CDD505-2E9C-101B-9397-08002B2CF9AE}" pid="8" name="SD_CtlText_UserProfiles_Userprofile">
    <vt:lpwstr/>
  </property>
  <property fmtid="{D5CDD505-2E9C-101B-9397-08002B2CF9AE}" pid="9" name="SD_CtlText_UserProfiles_INI">
    <vt:lpwstr/>
  </property>
  <property fmtid="{D5CDD505-2E9C-101B-9397-08002B2CF9AE}" pid="10" name="SD_CtlText_UserProfiles_Name">
    <vt:lpwstr>loi</vt:lpwstr>
  </property>
  <property fmtid="{D5CDD505-2E9C-101B-9397-08002B2CF9AE}" pid="11" name="SD_CtlText_UserProfiles_Område">
    <vt:lpwstr>BØRN, SUNDHED &amp; VELFÆRD</vt:lpwstr>
  </property>
  <property fmtid="{D5CDD505-2E9C-101B-9397-08002B2CF9AE}" pid="12" name="SD_CtlText_UserProfiles_Arbejdssted">
    <vt:lpwstr/>
  </property>
  <property fmtid="{D5CDD505-2E9C-101B-9397-08002B2CF9AE}" pid="13" name="SD_CtlText_UserProfiles_Enhed">
    <vt:lpwstr/>
  </property>
  <property fmtid="{D5CDD505-2E9C-101B-9397-08002B2CF9AE}" pid="14" name="SD_CtlText_UserProfiles_SignatureDesign">
    <vt:lpwstr>Albertslund</vt:lpwstr>
  </property>
  <property fmtid="{D5CDD505-2E9C-101B-9397-08002B2CF9AE}" pid="15" name="SD_UserprofileName">
    <vt:lpwstr/>
  </property>
  <property fmtid="{D5CDD505-2E9C-101B-9397-08002B2CF9AE}" pid="16" name="DocumentInfoFinished">
    <vt:lpwstr>True</vt:lpwstr>
  </property>
</Properties>
</file>